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F467E" w14:textId="7D98B420" w:rsidR="00560FBC" w:rsidRDefault="000C65F7">
      <w:pPr>
        <w:rPr>
          <w:rFonts w:ascii="黑体" w:eastAsia="黑体" w:hAnsi="黑体" w:cs="黑体"/>
          <w:bCs/>
          <w:color w:val="000000"/>
          <w:szCs w:val="32"/>
        </w:rPr>
      </w:pPr>
      <w:r>
        <w:rPr>
          <w:rFonts w:ascii="黑体" w:eastAsia="黑体" w:hAnsi="黑体" w:hint="eastAsia"/>
          <w:szCs w:val="32"/>
        </w:rPr>
        <w:t xml:space="preserve"> </w:t>
      </w:r>
    </w:p>
    <w:p w14:paraId="17005AA8" w14:textId="77777777" w:rsidR="00560FBC" w:rsidRDefault="000C65F7">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377"/>
        <w:gridCol w:w="1302"/>
        <w:gridCol w:w="855"/>
        <w:gridCol w:w="1356"/>
        <w:gridCol w:w="3284"/>
      </w:tblGrid>
      <w:tr w:rsidR="00560FBC" w14:paraId="098A414E" w14:textId="77777777">
        <w:trPr>
          <w:cantSplit/>
          <w:trHeight w:hRule="exact" w:val="729"/>
        </w:trPr>
        <w:tc>
          <w:tcPr>
            <w:tcW w:w="1450" w:type="dxa"/>
            <w:vMerge w:val="restart"/>
            <w:vAlign w:val="center"/>
          </w:tcPr>
          <w:p w14:paraId="03A2991B"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vAlign w:val="center"/>
          </w:tcPr>
          <w:p w14:paraId="0FD84B85" w14:textId="7901AA56" w:rsidR="00560FBC" w:rsidRPr="00F916A7" w:rsidRDefault="000C65F7" w:rsidP="006A6AB2">
            <w:pPr>
              <w:spacing w:line="260" w:lineRule="exact"/>
              <w:rPr>
                <w:rFonts w:ascii="仿宋" w:eastAsia="仿宋" w:hAnsi="仿宋"/>
                <w:color w:val="000000"/>
                <w:sz w:val="21"/>
                <w:szCs w:val="21"/>
              </w:rPr>
            </w:pPr>
            <w:r w:rsidRPr="00F916A7">
              <w:rPr>
                <w:rFonts w:ascii="仿宋" w:eastAsia="仿宋" w:hAnsi="仿宋" w:hint="eastAsia"/>
                <w:color w:val="000000"/>
                <w:sz w:val="21"/>
                <w:szCs w:val="21"/>
              </w:rPr>
              <w:t>财政这十年：</w:t>
            </w:r>
            <w:proofErr w:type="gramStart"/>
            <w:r w:rsidRPr="00F916A7">
              <w:rPr>
                <w:rFonts w:ascii="仿宋" w:eastAsia="仿宋" w:hAnsi="仿宋" w:hint="eastAsia"/>
                <w:color w:val="000000"/>
                <w:sz w:val="21"/>
                <w:szCs w:val="21"/>
              </w:rPr>
              <w:t>踔</w:t>
            </w:r>
            <w:proofErr w:type="gramEnd"/>
            <w:r w:rsidRPr="00F916A7">
              <w:rPr>
                <w:rFonts w:ascii="仿宋" w:eastAsia="仿宋" w:hAnsi="仿宋" w:hint="eastAsia"/>
                <w:color w:val="000000"/>
                <w:sz w:val="21"/>
                <w:szCs w:val="21"/>
              </w:rPr>
              <w:t>厉奋发新时代</w:t>
            </w:r>
            <w:r w:rsidR="006A6AB2">
              <w:rPr>
                <w:rFonts w:ascii="仿宋" w:eastAsia="仿宋" w:hAnsi="仿宋"/>
                <w:color w:val="000000"/>
                <w:sz w:val="21"/>
                <w:szCs w:val="21"/>
              </w:rPr>
              <w:t xml:space="preserve">  </w:t>
            </w:r>
            <w:r w:rsidRPr="00F916A7">
              <w:rPr>
                <w:rFonts w:ascii="仿宋" w:eastAsia="仿宋" w:hAnsi="仿宋" w:hint="eastAsia"/>
                <w:color w:val="000000"/>
                <w:sz w:val="21"/>
                <w:szCs w:val="21"/>
              </w:rPr>
              <w:t>非凡成就谱华章</w:t>
            </w:r>
          </w:p>
        </w:tc>
        <w:tc>
          <w:tcPr>
            <w:tcW w:w="1356" w:type="dxa"/>
            <w:vAlign w:val="center"/>
          </w:tcPr>
          <w:p w14:paraId="77D5F552"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663139FB" w14:textId="77777777" w:rsidR="00560FBC" w:rsidRPr="00F916A7" w:rsidRDefault="000C65F7">
            <w:pPr>
              <w:rPr>
                <w:rFonts w:ascii="仿宋" w:eastAsia="仿宋" w:hAnsi="仿宋"/>
                <w:color w:val="000000"/>
                <w:sz w:val="21"/>
                <w:szCs w:val="21"/>
              </w:rPr>
            </w:pPr>
            <w:r w:rsidRPr="00F916A7">
              <w:rPr>
                <w:rFonts w:ascii="仿宋" w:eastAsia="仿宋" w:hAnsi="仿宋" w:hint="eastAsia"/>
                <w:color w:val="000000"/>
                <w:sz w:val="21"/>
                <w:szCs w:val="21"/>
              </w:rPr>
              <w:t>重大主题报道</w:t>
            </w:r>
          </w:p>
        </w:tc>
      </w:tr>
      <w:tr w:rsidR="00560FBC" w14:paraId="6E2157FC" w14:textId="77777777">
        <w:trPr>
          <w:cantSplit/>
          <w:trHeight w:hRule="exact" w:val="693"/>
        </w:trPr>
        <w:tc>
          <w:tcPr>
            <w:tcW w:w="1450" w:type="dxa"/>
            <w:vMerge/>
            <w:vAlign w:val="center"/>
          </w:tcPr>
          <w:p w14:paraId="17F80F20" w14:textId="77777777" w:rsidR="00560FBC" w:rsidRDefault="00560FBC">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22690489" w14:textId="77777777" w:rsidR="00560FBC" w:rsidRDefault="00560FBC">
            <w:pPr>
              <w:spacing w:line="380" w:lineRule="exact"/>
              <w:ind w:firstLine="560"/>
              <w:jc w:val="center"/>
              <w:rPr>
                <w:rFonts w:ascii="华文中宋" w:eastAsia="华文中宋" w:hAnsi="华文中宋"/>
                <w:color w:val="000000"/>
                <w:sz w:val="28"/>
              </w:rPr>
            </w:pPr>
          </w:p>
        </w:tc>
        <w:tc>
          <w:tcPr>
            <w:tcW w:w="1356" w:type="dxa"/>
            <w:vAlign w:val="center"/>
          </w:tcPr>
          <w:p w14:paraId="31DFC14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70079663" w14:textId="701FF694" w:rsidR="00560FBC" w:rsidRPr="00F916A7" w:rsidRDefault="00DE26EB">
            <w:pPr>
              <w:spacing w:line="260" w:lineRule="exact"/>
              <w:rPr>
                <w:rFonts w:ascii="仿宋" w:eastAsia="仿宋" w:hAnsi="仿宋"/>
                <w:color w:val="000000"/>
                <w:sz w:val="21"/>
                <w:szCs w:val="21"/>
              </w:rPr>
            </w:pPr>
            <w:r>
              <w:rPr>
                <w:rFonts w:ascii="仿宋" w:eastAsia="仿宋" w:hAnsi="仿宋" w:cs="仿宋"/>
                <w:color w:val="000000"/>
                <w:sz w:val="21"/>
                <w:szCs w:val="21"/>
              </w:rPr>
              <w:t>系列报道</w:t>
            </w:r>
          </w:p>
        </w:tc>
      </w:tr>
      <w:tr w:rsidR="00560FBC" w14:paraId="692DC80E" w14:textId="77777777">
        <w:trPr>
          <w:cantSplit/>
          <w:trHeight w:hRule="exact" w:val="542"/>
        </w:trPr>
        <w:tc>
          <w:tcPr>
            <w:tcW w:w="1450" w:type="dxa"/>
            <w:vMerge/>
            <w:vAlign w:val="center"/>
          </w:tcPr>
          <w:p w14:paraId="103960DA" w14:textId="77777777" w:rsidR="00560FBC" w:rsidRDefault="00560FBC">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044539E1" w14:textId="77777777" w:rsidR="00560FBC" w:rsidRDefault="00560FBC">
            <w:pPr>
              <w:spacing w:line="380" w:lineRule="exact"/>
              <w:ind w:firstLine="560"/>
              <w:jc w:val="center"/>
              <w:rPr>
                <w:rFonts w:ascii="华文中宋" w:eastAsia="华文中宋" w:hAnsi="华文中宋"/>
                <w:color w:val="000000"/>
                <w:sz w:val="28"/>
              </w:rPr>
            </w:pPr>
          </w:p>
        </w:tc>
        <w:tc>
          <w:tcPr>
            <w:tcW w:w="1356" w:type="dxa"/>
            <w:vAlign w:val="center"/>
          </w:tcPr>
          <w:p w14:paraId="6ECA266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5C3144EB" w14:textId="2347B857" w:rsidR="00560FBC" w:rsidRPr="00A37036" w:rsidRDefault="00A37036">
            <w:pPr>
              <w:spacing w:line="240" w:lineRule="atLeast"/>
              <w:rPr>
                <w:rFonts w:ascii="仿宋" w:eastAsia="仿宋" w:hAnsi="仿宋"/>
                <w:color w:val="000000"/>
                <w:sz w:val="21"/>
                <w:szCs w:val="21"/>
              </w:rPr>
            </w:pPr>
            <w:r w:rsidRPr="00A37036">
              <w:rPr>
                <w:rFonts w:ascii="仿宋" w:eastAsia="仿宋" w:hAnsi="仿宋" w:hint="eastAsia"/>
                <w:color w:val="000000"/>
                <w:sz w:val="21"/>
                <w:szCs w:val="21"/>
              </w:rPr>
              <w:t>中文</w:t>
            </w:r>
          </w:p>
        </w:tc>
      </w:tr>
      <w:tr w:rsidR="00560FBC" w14:paraId="63A9B063" w14:textId="77777777">
        <w:trPr>
          <w:trHeight w:val="845"/>
        </w:trPr>
        <w:tc>
          <w:tcPr>
            <w:tcW w:w="1450" w:type="dxa"/>
            <w:vAlign w:val="center"/>
          </w:tcPr>
          <w:p w14:paraId="1C60B561" w14:textId="77777777" w:rsidR="00560FBC" w:rsidRDefault="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451AFA1E" w14:textId="77777777" w:rsidR="00560FBC" w:rsidRDefault="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vAlign w:val="center"/>
          </w:tcPr>
          <w:p w14:paraId="36FA2D5C"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hint="eastAsia"/>
                <w:color w:val="000000"/>
                <w:sz w:val="21"/>
                <w:szCs w:val="21"/>
              </w:rPr>
              <w:t>集体</w:t>
            </w:r>
            <w:r w:rsidR="00B739ED" w:rsidRPr="00F916A7">
              <w:rPr>
                <w:rFonts w:ascii="仿宋" w:eastAsia="仿宋" w:hAnsi="仿宋" w:hint="eastAsia"/>
                <w:color w:val="000000"/>
                <w:sz w:val="21"/>
                <w:szCs w:val="21"/>
              </w:rPr>
              <w:t>（财政部综合司等）</w:t>
            </w:r>
          </w:p>
        </w:tc>
        <w:tc>
          <w:tcPr>
            <w:tcW w:w="855" w:type="dxa"/>
            <w:vAlign w:val="center"/>
          </w:tcPr>
          <w:p w14:paraId="36AB01CE" w14:textId="77777777" w:rsidR="00560FBC" w:rsidRDefault="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59711E71" w14:textId="77777777" w:rsidR="00560FBC" w:rsidRPr="00F916A7" w:rsidRDefault="000C65F7">
            <w:pPr>
              <w:spacing w:line="240" w:lineRule="exact"/>
              <w:rPr>
                <w:rFonts w:ascii="仿宋" w:eastAsia="仿宋" w:hAnsi="仿宋"/>
                <w:color w:val="000000"/>
                <w:w w:val="95"/>
                <w:sz w:val="21"/>
                <w:szCs w:val="21"/>
              </w:rPr>
            </w:pPr>
            <w:r w:rsidRPr="00F916A7">
              <w:rPr>
                <w:rFonts w:ascii="仿宋" w:eastAsia="仿宋" w:hAnsi="仿宋" w:cs="仿宋" w:hint="eastAsia"/>
                <w:color w:val="000000"/>
                <w:sz w:val="21"/>
                <w:szCs w:val="21"/>
              </w:rPr>
              <w:t>集体（李颖、方震海、张蕊、陈素娥、张小莉、刘慧娴、李艳芝、李</w:t>
            </w:r>
            <w:r w:rsidRPr="00F916A7">
              <w:rPr>
                <w:rFonts w:ascii="仿宋" w:eastAsia="仿宋" w:hAnsi="仿宋" w:cs="微软雅黑" w:hint="eastAsia"/>
                <w:color w:val="000000"/>
                <w:sz w:val="21"/>
                <w:szCs w:val="21"/>
              </w:rPr>
              <w:t>烝</w:t>
            </w:r>
            <w:r w:rsidRPr="00F916A7">
              <w:rPr>
                <w:rFonts w:ascii="仿宋" w:eastAsia="仿宋" w:hAnsi="仿宋" w:cs="仿宋_GB2312" w:hint="eastAsia"/>
                <w:color w:val="000000"/>
                <w:sz w:val="21"/>
                <w:szCs w:val="21"/>
              </w:rPr>
              <w:t>、雷艳、廖朝明、刘永恒、吕怡慧、陈璐萌</w:t>
            </w:r>
            <w:r w:rsidR="0071456D" w:rsidRPr="00F916A7">
              <w:rPr>
                <w:rFonts w:ascii="仿宋" w:eastAsia="仿宋" w:hAnsi="仿宋" w:cs="仿宋_GB2312" w:hint="eastAsia"/>
                <w:color w:val="000000"/>
                <w:sz w:val="21"/>
                <w:szCs w:val="21"/>
              </w:rPr>
              <w:t>、陆安平、梁冬妮</w:t>
            </w:r>
            <w:r w:rsidRPr="00F916A7">
              <w:rPr>
                <w:rFonts w:ascii="仿宋" w:eastAsia="仿宋" w:hAnsi="仿宋" w:cs="仿宋_GB2312" w:hint="eastAsia"/>
                <w:color w:val="000000"/>
                <w:sz w:val="21"/>
                <w:szCs w:val="21"/>
              </w:rPr>
              <w:t>）</w:t>
            </w:r>
          </w:p>
        </w:tc>
      </w:tr>
      <w:tr w:rsidR="00560FBC" w14:paraId="171DF21B" w14:textId="77777777">
        <w:trPr>
          <w:cantSplit/>
          <w:trHeight w:val="767"/>
        </w:trPr>
        <w:tc>
          <w:tcPr>
            <w:tcW w:w="1450" w:type="dxa"/>
            <w:vAlign w:val="center"/>
          </w:tcPr>
          <w:p w14:paraId="7FE0AFE9" w14:textId="77777777" w:rsidR="00560FBC" w:rsidRDefault="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vAlign w:val="center"/>
          </w:tcPr>
          <w:p w14:paraId="69C977B3"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cs="宋体" w:hint="eastAsia"/>
                <w:sz w:val="21"/>
                <w:szCs w:val="21"/>
              </w:rPr>
              <w:t>中国财政杂志社</w:t>
            </w:r>
          </w:p>
        </w:tc>
        <w:tc>
          <w:tcPr>
            <w:tcW w:w="855" w:type="dxa"/>
            <w:vAlign w:val="center"/>
          </w:tcPr>
          <w:p w14:paraId="71020A2E" w14:textId="77777777" w:rsidR="00560FBC" w:rsidRDefault="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764D8616" w14:textId="77777777" w:rsidR="00560FBC" w:rsidRPr="00F916A7" w:rsidRDefault="000C65F7">
            <w:pPr>
              <w:spacing w:line="260" w:lineRule="exact"/>
              <w:rPr>
                <w:rFonts w:ascii="仿宋" w:eastAsia="仿宋" w:hAnsi="仿宋"/>
                <w:color w:val="000000"/>
                <w:sz w:val="21"/>
                <w:szCs w:val="21"/>
                <w:highlight w:val="green"/>
              </w:rPr>
            </w:pPr>
            <w:r w:rsidRPr="00F916A7">
              <w:rPr>
                <w:rFonts w:ascii="仿宋" w:eastAsia="仿宋" w:hAnsi="仿宋" w:cs="宋体" w:hint="eastAsia"/>
                <w:sz w:val="21"/>
                <w:szCs w:val="21"/>
              </w:rPr>
              <w:t>中国财政杂志社</w:t>
            </w:r>
          </w:p>
        </w:tc>
      </w:tr>
      <w:tr w:rsidR="00560FBC" w14:paraId="5FDEBE8C" w14:textId="77777777">
        <w:trPr>
          <w:cantSplit/>
          <w:trHeight w:hRule="exact" w:val="1028"/>
        </w:trPr>
        <w:tc>
          <w:tcPr>
            <w:tcW w:w="1450" w:type="dxa"/>
            <w:vAlign w:val="center"/>
          </w:tcPr>
          <w:p w14:paraId="72DDAFE0" w14:textId="77777777" w:rsidR="00560FBC" w:rsidRDefault="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vAlign w:val="center"/>
          </w:tcPr>
          <w:p w14:paraId="3DB11BD0" w14:textId="77777777" w:rsidR="00560FBC" w:rsidRDefault="00560FBC">
            <w:pPr>
              <w:spacing w:line="260" w:lineRule="exact"/>
              <w:rPr>
                <w:rFonts w:ascii="仿宋_GB2312" w:hAnsi="仿宋"/>
                <w:color w:val="000000"/>
                <w:szCs w:val="21"/>
              </w:rPr>
            </w:pPr>
          </w:p>
        </w:tc>
        <w:tc>
          <w:tcPr>
            <w:tcW w:w="855" w:type="dxa"/>
            <w:vAlign w:val="center"/>
          </w:tcPr>
          <w:p w14:paraId="4E84C2B8" w14:textId="77777777" w:rsidR="00560FBC" w:rsidRDefault="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562EE39C"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cs="仿宋" w:hint="eastAsia"/>
                <w:sz w:val="21"/>
                <w:szCs w:val="21"/>
              </w:rPr>
              <w:t>《中国财政》2022年第20期、第21期</w:t>
            </w:r>
          </w:p>
        </w:tc>
      </w:tr>
      <w:tr w:rsidR="00560FBC" w14:paraId="610C8E83" w14:textId="77777777">
        <w:trPr>
          <w:cantSplit/>
          <w:trHeight w:hRule="exact" w:val="689"/>
        </w:trPr>
        <w:tc>
          <w:tcPr>
            <w:tcW w:w="2827" w:type="dxa"/>
            <w:gridSpan w:val="2"/>
            <w:vAlign w:val="center"/>
          </w:tcPr>
          <w:p w14:paraId="7F40E9C1" w14:textId="77777777" w:rsidR="00560FBC" w:rsidRDefault="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78549CB4" w14:textId="77777777" w:rsidR="00560FBC" w:rsidRDefault="00560FBC">
            <w:pPr>
              <w:spacing w:line="260" w:lineRule="exact"/>
              <w:rPr>
                <w:rFonts w:ascii="华文中宋" w:eastAsia="华文中宋" w:hAnsi="华文中宋"/>
                <w:color w:val="000000"/>
                <w:sz w:val="28"/>
              </w:rPr>
            </w:pPr>
          </w:p>
        </w:tc>
      </w:tr>
      <w:tr w:rsidR="00560FBC" w14:paraId="17DA5C36" w14:textId="77777777">
        <w:trPr>
          <w:cantSplit/>
          <w:trHeight w:val="90"/>
        </w:trPr>
        <w:tc>
          <w:tcPr>
            <w:tcW w:w="1450" w:type="dxa"/>
            <w:vAlign w:val="center"/>
          </w:tcPr>
          <w:p w14:paraId="39C431CC"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36B742C4"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2F892302"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3B10DA58"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10953AE9" w14:textId="77777777" w:rsidR="00560FBC" w:rsidRDefault="000C65F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4801C76C"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vAlign w:val="center"/>
          </w:tcPr>
          <w:p w14:paraId="074C5EB8" w14:textId="77777777" w:rsidR="00560FBC" w:rsidRPr="00F916A7" w:rsidRDefault="000C65F7">
            <w:pPr>
              <w:ind w:firstLine="420"/>
              <w:rPr>
                <w:rFonts w:ascii="仿宋" w:eastAsia="仿宋" w:hAnsi="仿宋"/>
                <w:color w:val="000000"/>
                <w:w w:val="95"/>
                <w:sz w:val="21"/>
                <w:szCs w:val="21"/>
              </w:rPr>
            </w:pPr>
            <w:r w:rsidRPr="00F916A7">
              <w:rPr>
                <w:rFonts w:ascii="仿宋" w:eastAsia="仿宋" w:hAnsi="仿宋" w:cs="仿宋" w:hint="eastAsia"/>
                <w:color w:val="000000"/>
                <w:sz w:val="21"/>
                <w:szCs w:val="21"/>
              </w:rPr>
              <w:t>为迎接和庆祝党的二十大胜利召开，中国财政杂志社认真组织策划了“财政这十年：</w:t>
            </w:r>
            <w:proofErr w:type="gramStart"/>
            <w:r w:rsidRPr="00F916A7">
              <w:rPr>
                <w:rFonts w:ascii="仿宋" w:eastAsia="仿宋" w:hAnsi="仿宋" w:cs="仿宋" w:hint="eastAsia"/>
                <w:color w:val="000000"/>
                <w:sz w:val="21"/>
                <w:szCs w:val="21"/>
              </w:rPr>
              <w:t>踔</w:t>
            </w:r>
            <w:proofErr w:type="gramEnd"/>
            <w:r w:rsidRPr="00F916A7">
              <w:rPr>
                <w:rFonts w:ascii="仿宋" w:eastAsia="仿宋" w:hAnsi="仿宋" w:cs="仿宋" w:hint="eastAsia"/>
                <w:color w:val="000000"/>
                <w:sz w:val="21"/>
                <w:szCs w:val="21"/>
              </w:rPr>
              <w:t>厉奋发新时代</w:t>
            </w:r>
            <w:r w:rsidRPr="00F916A7">
              <w:rPr>
                <w:rFonts w:ascii="仿宋" w:eastAsia="仿宋" w:hAnsi="仿宋" w:cs="仿宋" w:hint="eastAsia"/>
                <w:color w:val="000000"/>
                <w:sz w:val="21"/>
                <w:szCs w:val="21"/>
              </w:rPr>
              <w:t> </w:t>
            </w:r>
            <w:r w:rsidRPr="00F916A7">
              <w:rPr>
                <w:rFonts w:ascii="仿宋" w:eastAsia="仿宋" w:hAnsi="仿宋" w:cs="仿宋" w:hint="eastAsia"/>
                <w:color w:val="000000"/>
                <w:sz w:val="21"/>
                <w:szCs w:val="21"/>
              </w:rPr>
              <w:t>非凡成就谱华章”重大主题报道，立足财政视角，约请财政部20多个司局、部分财政厅局撰文，全面报道财政部和各地财政部门在以习近平同志为核心的党中央坚强领导下，积极发挥全面深化改革“突破口”和“先行军”作用，有力推动经济社会高质量发展和民生福祉持续改善的显著成绩；约请专家撰文，论述了十年来财政改革发展历程和取得的显著成效。主题报道以10余万字、77个版面，</w:t>
            </w:r>
            <w:r w:rsidRPr="00F916A7">
              <w:rPr>
                <w:rFonts w:ascii="仿宋" w:eastAsia="仿宋" w:hAnsi="仿宋" w:hint="eastAsia"/>
                <w:sz w:val="21"/>
                <w:szCs w:val="21"/>
              </w:rPr>
              <w:t>图文并茂</w:t>
            </w:r>
            <w:r w:rsidRPr="00F916A7">
              <w:rPr>
                <w:rFonts w:ascii="仿宋" w:eastAsia="仿宋" w:hAnsi="仿宋" w:cs="仿宋" w:hint="eastAsia"/>
                <w:color w:val="000000"/>
                <w:sz w:val="21"/>
                <w:szCs w:val="21"/>
              </w:rPr>
              <w:t>在《中国财政》“本期专题”栏目刊发，全景展现了十年财政改革发展的壮丽画卷。</w:t>
            </w:r>
          </w:p>
        </w:tc>
      </w:tr>
      <w:tr w:rsidR="00560FBC" w14:paraId="3856DB0C" w14:textId="77777777">
        <w:trPr>
          <w:cantSplit/>
          <w:trHeight w:hRule="exact" w:val="1977"/>
        </w:trPr>
        <w:tc>
          <w:tcPr>
            <w:tcW w:w="1450" w:type="dxa"/>
            <w:vAlign w:val="center"/>
          </w:tcPr>
          <w:p w14:paraId="2F10534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205734C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C900D9B" w14:textId="77777777" w:rsidR="00560FBC" w:rsidRDefault="000C65F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4D66DB4F"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14:paraId="7DF84408" w14:textId="77777777" w:rsidR="00560FBC" w:rsidRPr="00F916A7" w:rsidRDefault="000C65F7" w:rsidP="001F349E">
            <w:pPr>
              <w:ind w:firstLineChars="200" w:firstLine="420"/>
              <w:rPr>
                <w:rFonts w:ascii="仿宋" w:eastAsia="仿宋" w:hAnsi="仿宋"/>
                <w:color w:val="000000"/>
                <w:sz w:val="21"/>
                <w:szCs w:val="21"/>
              </w:rPr>
            </w:pPr>
            <w:r w:rsidRPr="00F916A7">
              <w:rPr>
                <w:rFonts w:ascii="仿宋" w:eastAsia="仿宋" w:hAnsi="仿宋" w:cs="仿宋" w:hint="eastAsia"/>
                <w:color w:val="000000"/>
                <w:sz w:val="21"/>
                <w:szCs w:val="21"/>
              </w:rPr>
              <w:t>系列报道同时在</w:t>
            </w:r>
            <w:proofErr w:type="gramStart"/>
            <w:r w:rsidRPr="00F916A7">
              <w:rPr>
                <w:rFonts w:ascii="仿宋" w:eastAsia="仿宋" w:hAnsi="仿宋" w:cs="仿宋" w:hint="eastAsia"/>
                <w:color w:val="000000"/>
                <w:sz w:val="21"/>
                <w:szCs w:val="21"/>
              </w:rPr>
              <w:t>微信公众号</w:t>
            </w:r>
            <w:proofErr w:type="gramEnd"/>
            <w:r w:rsidRPr="00F916A7">
              <w:rPr>
                <w:rFonts w:ascii="仿宋" w:eastAsia="仿宋" w:hAnsi="仿宋" w:cs="仿宋" w:hint="eastAsia"/>
                <w:color w:val="000000"/>
                <w:sz w:val="21"/>
                <w:szCs w:val="21"/>
              </w:rPr>
              <w:t>、网站发布，被各级财政部门及财经类公众</w:t>
            </w:r>
            <w:proofErr w:type="gramStart"/>
            <w:r w:rsidRPr="00F916A7">
              <w:rPr>
                <w:rFonts w:ascii="仿宋" w:eastAsia="仿宋" w:hAnsi="仿宋" w:cs="仿宋" w:hint="eastAsia"/>
                <w:color w:val="000000"/>
                <w:sz w:val="21"/>
                <w:szCs w:val="21"/>
              </w:rPr>
              <w:t>号大量</w:t>
            </w:r>
            <w:proofErr w:type="gramEnd"/>
            <w:r w:rsidRPr="00F916A7">
              <w:rPr>
                <w:rFonts w:ascii="仿宋" w:eastAsia="仿宋" w:hAnsi="仿宋" w:cs="仿宋" w:hint="eastAsia"/>
                <w:color w:val="000000"/>
                <w:sz w:val="21"/>
                <w:szCs w:val="21"/>
              </w:rPr>
              <w:t>转发，受到广泛好评，读者</w:t>
            </w:r>
            <w:r w:rsidR="004A7281" w:rsidRPr="00F916A7">
              <w:rPr>
                <w:rFonts w:ascii="仿宋" w:eastAsia="仿宋" w:hAnsi="仿宋" w:cs="仿宋" w:hint="eastAsia"/>
                <w:color w:val="000000"/>
                <w:sz w:val="21"/>
                <w:szCs w:val="21"/>
              </w:rPr>
              <w:t>认为</w:t>
            </w:r>
            <w:r w:rsidRPr="00F916A7">
              <w:rPr>
                <w:rFonts w:ascii="仿宋" w:eastAsia="仿宋" w:hAnsi="仿宋" w:cs="仿宋" w:hint="eastAsia"/>
                <w:color w:val="000000"/>
                <w:sz w:val="21"/>
                <w:szCs w:val="21"/>
              </w:rPr>
              <w:t>，系列报道充分展现了</w:t>
            </w:r>
            <w:r w:rsidR="008351BF" w:rsidRPr="00F916A7">
              <w:rPr>
                <w:rFonts w:ascii="仿宋" w:eastAsia="仿宋" w:hAnsi="仿宋" w:cs="仿宋" w:hint="eastAsia"/>
                <w:color w:val="000000"/>
                <w:sz w:val="21"/>
                <w:szCs w:val="21"/>
              </w:rPr>
              <w:t>十年财政改革发展的光辉历程和显著成就，提振了奋进新征程的信心，</w:t>
            </w:r>
            <w:r w:rsidRPr="00F916A7">
              <w:rPr>
                <w:rFonts w:ascii="仿宋" w:eastAsia="仿宋" w:hAnsi="仿宋" w:cs="仿宋" w:hint="eastAsia"/>
                <w:color w:val="000000"/>
                <w:sz w:val="21"/>
                <w:szCs w:val="21"/>
              </w:rPr>
              <w:t>营造了迎接和庆祝党的二十大胜利召开的良好氛围，取得较好宣传效果。</w:t>
            </w:r>
          </w:p>
        </w:tc>
      </w:tr>
      <w:tr w:rsidR="00560FBC" w14:paraId="0CE1EE36" w14:textId="77777777">
        <w:trPr>
          <w:cantSplit/>
          <w:trHeight w:hRule="exact" w:val="2631"/>
        </w:trPr>
        <w:tc>
          <w:tcPr>
            <w:tcW w:w="1450" w:type="dxa"/>
            <w:tcBorders>
              <w:bottom w:val="single" w:sz="4" w:space="0" w:color="auto"/>
            </w:tcBorders>
            <w:vAlign w:val="center"/>
          </w:tcPr>
          <w:p w14:paraId="771E23D0"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5A50D53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6A10026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033A2E4D"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6A0EE882"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58FAA755"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14:paraId="22F24C23" w14:textId="77777777" w:rsidR="00560FBC" w:rsidRPr="00F916A7" w:rsidRDefault="000C65F7">
            <w:pPr>
              <w:spacing w:line="260" w:lineRule="exact"/>
              <w:rPr>
                <w:rFonts w:ascii="仿宋" w:eastAsia="仿宋" w:hAnsi="仿宋"/>
                <w:color w:val="000000"/>
                <w:sz w:val="21"/>
                <w:szCs w:val="21"/>
              </w:rPr>
            </w:pPr>
            <w:r>
              <w:rPr>
                <w:rFonts w:ascii="仿宋_GB2312" w:hAnsi="仿宋" w:hint="eastAsia"/>
                <w:color w:val="000000"/>
                <w:sz w:val="24"/>
                <w:szCs w:val="18"/>
              </w:rPr>
              <w:t xml:space="preserve">   </w:t>
            </w:r>
            <w:r w:rsidRPr="00F916A7">
              <w:rPr>
                <w:rFonts w:ascii="仿宋" w:eastAsia="仿宋" w:hAnsi="仿宋" w:hint="eastAsia"/>
                <w:color w:val="000000"/>
                <w:sz w:val="21"/>
                <w:szCs w:val="21"/>
              </w:rPr>
              <w:t xml:space="preserve"> </w:t>
            </w:r>
            <w:r w:rsidR="008351BF" w:rsidRPr="00F916A7">
              <w:rPr>
                <w:rFonts w:ascii="仿宋" w:eastAsia="仿宋" w:hAnsi="仿宋" w:hint="eastAsia"/>
                <w:color w:val="000000"/>
                <w:sz w:val="21"/>
                <w:szCs w:val="21"/>
              </w:rPr>
              <w:t>财政是国家治理的基础和重要支柱</w:t>
            </w:r>
            <w:r w:rsidR="004A7281" w:rsidRPr="00F916A7">
              <w:rPr>
                <w:rFonts w:ascii="仿宋" w:eastAsia="仿宋" w:hAnsi="仿宋" w:hint="eastAsia"/>
                <w:color w:val="000000"/>
                <w:sz w:val="21"/>
                <w:szCs w:val="21"/>
              </w:rPr>
              <w:t>。</w:t>
            </w:r>
            <w:r w:rsidR="008351BF" w:rsidRPr="00F916A7">
              <w:rPr>
                <w:rFonts w:ascii="仿宋" w:eastAsia="仿宋" w:hAnsi="仿宋" w:hint="eastAsia"/>
                <w:color w:val="000000"/>
                <w:sz w:val="21"/>
                <w:szCs w:val="21"/>
              </w:rPr>
              <w:t>党的十八大以来，财政改革发展取得重大成就，有力推动了经济社会高质量发展。这组</w:t>
            </w:r>
            <w:r w:rsidR="008351BF" w:rsidRPr="00F916A7">
              <w:rPr>
                <w:rFonts w:ascii="仿宋" w:eastAsia="仿宋" w:hAnsi="仿宋" w:cs="仿宋" w:hint="eastAsia"/>
                <w:color w:val="000000"/>
                <w:sz w:val="21"/>
                <w:szCs w:val="21"/>
              </w:rPr>
              <w:t>报道立足</w:t>
            </w:r>
            <w:r w:rsidRPr="00F916A7">
              <w:rPr>
                <w:rFonts w:ascii="仿宋" w:eastAsia="仿宋" w:hAnsi="仿宋" w:cs="仿宋" w:hint="eastAsia"/>
                <w:color w:val="000000"/>
                <w:sz w:val="21"/>
                <w:szCs w:val="21"/>
              </w:rPr>
              <w:t>财政视角，</w:t>
            </w:r>
            <w:r w:rsidR="008351BF" w:rsidRPr="00F916A7">
              <w:rPr>
                <w:rFonts w:ascii="仿宋" w:eastAsia="仿宋" w:hAnsi="仿宋" w:cs="仿宋" w:hint="eastAsia"/>
                <w:color w:val="000000"/>
                <w:sz w:val="21"/>
                <w:szCs w:val="21"/>
              </w:rPr>
              <w:t>概括全面，</w:t>
            </w:r>
            <w:r w:rsidRPr="00F916A7">
              <w:rPr>
                <w:rFonts w:ascii="仿宋" w:eastAsia="仿宋" w:hAnsi="仿宋" w:cs="仿宋" w:hint="eastAsia"/>
                <w:color w:val="000000"/>
                <w:sz w:val="21"/>
                <w:szCs w:val="21"/>
              </w:rPr>
              <w:t>数据翔实，</w:t>
            </w:r>
            <w:r w:rsidR="008351BF" w:rsidRPr="00F916A7">
              <w:rPr>
                <w:rFonts w:ascii="仿宋" w:eastAsia="仿宋" w:hAnsi="仿宋" w:cs="仿宋" w:hint="eastAsia"/>
                <w:color w:val="000000"/>
                <w:sz w:val="21"/>
                <w:szCs w:val="21"/>
              </w:rPr>
              <w:t>评论精当，充分展现了十年财政改革发展</w:t>
            </w:r>
            <w:r w:rsidR="004A7281" w:rsidRPr="00F916A7">
              <w:rPr>
                <w:rFonts w:ascii="仿宋" w:eastAsia="仿宋" w:hAnsi="仿宋" w:cs="仿宋" w:hint="eastAsia"/>
                <w:color w:val="000000"/>
                <w:sz w:val="21"/>
                <w:szCs w:val="21"/>
              </w:rPr>
              <w:t>的伟大</w:t>
            </w:r>
            <w:r w:rsidR="008351BF" w:rsidRPr="00F916A7">
              <w:rPr>
                <w:rFonts w:ascii="仿宋" w:eastAsia="仿宋" w:hAnsi="仿宋" w:cs="仿宋" w:hint="eastAsia"/>
                <w:color w:val="000000"/>
                <w:sz w:val="21"/>
                <w:szCs w:val="21"/>
              </w:rPr>
              <w:t>成就，营造了迎接和庆祝党的二十大胜利召开的良好氛围，宣传效果显著。</w:t>
            </w:r>
          </w:p>
          <w:p w14:paraId="445F8F8A" w14:textId="77777777" w:rsidR="00560FBC" w:rsidRPr="00F916A7" w:rsidRDefault="000C65F7">
            <w:pPr>
              <w:spacing w:line="360" w:lineRule="exact"/>
              <w:rPr>
                <w:rFonts w:ascii="仿宋" w:eastAsia="仿宋" w:hAnsi="仿宋"/>
                <w:color w:val="000000"/>
                <w:spacing w:val="-2"/>
                <w:sz w:val="21"/>
                <w:szCs w:val="21"/>
              </w:rPr>
            </w:pPr>
            <w:r w:rsidRPr="00F916A7">
              <w:rPr>
                <w:rFonts w:ascii="仿宋" w:eastAsia="仿宋" w:hAnsi="仿宋" w:hint="eastAsia"/>
                <w:color w:val="000000"/>
                <w:spacing w:val="-2"/>
                <w:sz w:val="21"/>
                <w:szCs w:val="21"/>
              </w:rPr>
              <w:t xml:space="preserve">                      </w:t>
            </w:r>
          </w:p>
          <w:p w14:paraId="21127D26" w14:textId="35EFB5F2" w:rsidR="00560FBC" w:rsidRDefault="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5D57D061" w14:textId="2CBB9662" w:rsidR="00560FBC" w:rsidRDefault="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sidR="00C94C3F">
              <w:rPr>
                <w:rFonts w:ascii="华文中宋" w:eastAsia="华文中宋" w:hAnsi="华文中宋"/>
                <w:color w:val="000000"/>
                <w:sz w:val="28"/>
              </w:rPr>
              <w:t>3</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03BD48B0" w14:textId="2B881742" w:rsidR="003B700B" w:rsidRDefault="003B700B" w:rsidP="003B700B">
      <w:pPr>
        <w:rPr>
          <w:rFonts w:ascii="黑体" w:eastAsia="黑体" w:hAnsi="黑体" w:cs="黑体"/>
          <w:bCs/>
          <w:color w:val="000000"/>
          <w:szCs w:val="32"/>
        </w:rPr>
      </w:pPr>
    </w:p>
    <w:p w14:paraId="2B1E8802" w14:textId="18F4C472" w:rsidR="002D7AA4" w:rsidRDefault="002D7AA4" w:rsidP="002D7AA4">
      <w:pPr>
        <w:spacing w:afterLines="50" w:after="156" w:line="600" w:lineRule="exact"/>
        <w:jc w:val="center"/>
        <w:rPr>
          <w:rFonts w:ascii="方正小标宋简体" w:eastAsia="方正小标宋简体" w:hAnsi="方正小标宋简体" w:cs="方正小标宋简体"/>
          <w:color w:val="000000"/>
          <w:sz w:val="44"/>
          <w:szCs w:val="44"/>
        </w:rPr>
      </w:pPr>
      <w:bookmarkStart w:id="0" w:name="_Hlk129269927"/>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377"/>
        <w:gridCol w:w="1302"/>
        <w:gridCol w:w="855"/>
        <w:gridCol w:w="1356"/>
        <w:gridCol w:w="3284"/>
      </w:tblGrid>
      <w:tr w:rsidR="002D7AA4" w14:paraId="6D6431B8" w14:textId="77777777" w:rsidTr="000C65F7">
        <w:trPr>
          <w:cantSplit/>
          <w:trHeight w:hRule="exact" w:val="729"/>
        </w:trPr>
        <w:tc>
          <w:tcPr>
            <w:tcW w:w="1450" w:type="dxa"/>
            <w:vMerge w:val="restart"/>
            <w:vAlign w:val="center"/>
          </w:tcPr>
          <w:p w14:paraId="4D547B9C"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vAlign w:val="center"/>
          </w:tcPr>
          <w:p w14:paraId="3D16E311" w14:textId="77777777" w:rsidR="002D7AA4" w:rsidRPr="006E4CAB" w:rsidRDefault="002D7AA4" w:rsidP="000C65F7">
            <w:pPr>
              <w:spacing w:line="260" w:lineRule="exact"/>
              <w:rPr>
                <w:rFonts w:ascii="仿宋" w:eastAsia="仿宋" w:hAnsi="仿宋"/>
                <w:color w:val="000000"/>
                <w:sz w:val="24"/>
                <w:szCs w:val="24"/>
              </w:rPr>
            </w:pPr>
            <w:r w:rsidRPr="006E4CAB">
              <w:rPr>
                <w:rFonts w:ascii="仿宋" w:eastAsia="仿宋" w:hAnsi="仿宋" w:hint="eastAsia"/>
                <w:color w:val="000000"/>
                <w:sz w:val="24"/>
                <w:szCs w:val="24"/>
              </w:rPr>
              <w:t>封面故事系列报道</w:t>
            </w:r>
          </w:p>
        </w:tc>
        <w:tc>
          <w:tcPr>
            <w:tcW w:w="1356" w:type="dxa"/>
            <w:vAlign w:val="center"/>
          </w:tcPr>
          <w:p w14:paraId="3211E363"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34D0921" w14:textId="77777777" w:rsidR="002D7AA4" w:rsidRPr="006E4CAB" w:rsidRDefault="002D7AA4" w:rsidP="000C65F7">
            <w:pPr>
              <w:rPr>
                <w:rFonts w:ascii="仿宋" w:eastAsia="仿宋" w:hAnsi="仿宋"/>
                <w:color w:val="000000"/>
                <w:sz w:val="24"/>
                <w:szCs w:val="24"/>
              </w:rPr>
            </w:pPr>
            <w:r w:rsidRPr="006E4CAB">
              <w:rPr>
                <w:rFonts w:ascii="仿宋" w:eastAsia="仿宋" w:hAnsi="仿宋" w:hint="eastAsia"/>
                <w:color w:val="000000"/>
                <w:sz w:val="24"/>
                <w:szCs w:val="24"/>
              </w:rPr>
              <w:t>系列报道</w:t>
            </w:r>
          </w:p>
        </w:tc>
      </w:tr>
      <w:tr w:rsidR="002D7AA4" w14:paraId="1B5DF437" w14:textId="77777777" w:rsidTr="000C65F7">
        <w:trPr>
          <w:cantSplit/>
          <w:trHeight w:hRule="exact" w:val="693"/>
        </w:trPr>
        <w:tc>
          <w:tcPr>
            <w:tcW w:w="1450" w:type="dxa"/>
            <w:vMerge/>
            <w:vAlign w:val="center"/>
          </w:tcPr>
          <w:p w14:paraId="37D44E10" w14:textId="77777777" w:rsidR="002D7AA4" w:rsidRDefault="002D7AA4" w:rsidP="000C65F7">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66C39D24" w14:textId="77777777" w:rsidR="002D7AA4" w:rsidRDefault="002D7AA4" w:rsidP="000C65F7">
            <w:pPr>
              <w:spacing w:line="380" w:lineRule="exact"/>
              <w:ind w:firstLine="560"/>
              <w:jc w:val="center"/>
              <w:rPr>
                <w:rFonts w:ascii="华文中宋" w:eastAsia="华文中宋" w:hAnsi="华文中宋"/>
                <w:color w:val="000000"/>
                <w:sz w:val="28"/>
              </w:rPr>
            </w:pPr>
          </w:p>
        </w:tc>
        <w:tc>
          <w:tcPr>
            <w:tcW w:w="1356" w:type="dxa"/>
            <w:vAlign w:val="center"/>
          </w:tcPr>
          <w:p w14:paraId="79706C67"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68FBB50F" w14:textId="7EE55C3E" w:rsidR="002D7AA4" w:rsidRPr="00A37036" w:rsidRDefault="00D703B7" w:rsidP="000C65F7">
            <w:pPr>
              <w:spacing w:line="260" w:lineRule="exact"/>
              <w:rPr>
                <w:rFonts w:ascii="仿宋" w:eastAsia="仿宋" w:hAnsi="仿宋"/>
                <w:color w:val="000000"/>
                <w:sz w:val="24"/>
                <w:szCs w:val="24"/>
              </w:rPr>
            </w:pPr>
            <w:r>
              <w:rPr>
                <w:rFonts w:ascii="仿宋" w:eastAsia="仿宋" w:hAnsi="仿宋" w:hint="eastAsia"/>
                <w:color w:val="000000"/>
                <w:sz w:val="24"/>
                <w:szCs w:val="24"/>
              </w:rPr>
              <w:t>系列报道</w:t>
            </w:r>
          </w:p>
        </w:tc>
      </w:tr>
      <w:tr w:rsidR="002D7AA4" w14:paraId="10591AE8" w14:textId="77777777" w:rsidTr="000C65F7">
        <w:trPr>
          <w:cantSplit/>
          <w:trHeight w:hRule="exact" w:val="542"/>
        </w:trPr>
        <w:tc>
          <w:tcPr>
            <w:tcW w:w="1450" w:type="dxa"/>
            <w:vMerge/>
            <w:vAlign w:val="center"/>
          </w:tcPr>
          <w:p w14:paraId="7E6EADCE" w14:textId="77777777" w:rsidR="002D7AA4" w:rsidRDefault="002D7AA4" w:rsidP="000C65F7">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770EB124" w14:textId="77777777" w:rsidR="002D7AA4" w:rsidRDefault="002D7AA4" w:rsidP="000C65F7">
            <w:pPr>
              <w:spacing w:line="380" w:lineRule="exact"/>
              <w:ind w:firstLine="560"/>
              <w:jc w:val="center"/>
              <w:rPr>
                <w:rFonts w:ascii="华文中宋" w:eastAsia="华文中宋" w:hAnsi="华文中宋"/>
                <w:color w:val="000000"/>
                <w:sz w:val="28"/>
              </w:rPr>
            </w:pPr>
          </w:p>
        </w:tc>
        <w:tc>
          <w:tcPr>
            <w:tcW w:w="1356" w:type="dxa"/>
            <w:vAlign w:val="center"/>
          </w:tcPr>
          <w:p w14:paraId="09AEB54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0E6D40BC" w14:textId="6B3D6C9B" w:rsidR="002D7AA4" w:rsidRPr="00A37036" w:rsidRDefault="00A37036" w:rsidP="000C65F7">
            <w:pPr>
              <w:spacing w:line="240" w:lineRule="atLeast"/>
              <w:rPr>
                <w:rFonts w:ascii="仿宋" w:eastAsia="仿宋" w:hAnsi="仿宋"/>
                <w:color w:val="000000"/>
                <w:sz w:val="24"/>
                <w:szCs w:val="24"/>
              </w:rPr>
            </w:pPr>
            <w:r w:rsidRPr="00A37036">
              <w:rPr>
                <w:rFonts w:ascii="仿宋" w:eastAsia="仿宋" w:hAnsi="仿宋" w:hint="eastAsia"/>
                <w:color w:val="000000"/>
                <w:sz w:val="24"/>
                <w:szCs w:val="24"/>
              </w:rPr>
              <w:t>中文</w:t>
            </w:r>
          </w:p>
        </w:tc>
      </w:tr>
      <w:tr w:rsidR="002D7AA4" w14:paraId="37F1388B" w14:textId="77777777" w:rsidTr="000C65F7">
        <w:trPr>
          <w:trHeight w:val="845"/>
        </w:trPr>
        <w:tc>
          <w:tcPr>
            <w:tcW w:w="1450" w:type="dxa"/>
            <w:vAlign w:val="center"/>
          </w:tcPr>
          <w:p w14:paraId="4569E902" w14:textId="77777777" w:rsidR="002D7AA4" w:rsidRDefault="002D7AA4" w:rsidP="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0B1CCA72" w14:textId="77777777" w:rsidR="002D7AA4" w:rsidRDefault="002D7AA4" w:rsidP="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vAlign w:val="center"/>
          </w:tcPr>
          <w:p w14:paraId="6A8F2D49" w14:textId="77777777" w:rsidR="002D7AA4" w:rsidRPr="006E4CAB" w:rsidRDefault="002D7AA4" w:rsidP="000C65F7">
            <w:pPr>
              <w:spacing w:line="260" w:lineRule="exact"/>
              <w:rPr>
                <w:rFonts w:ascii="仿宋" w:eastAsia="仿宋" w:hAnsi="仿宋"/>
                <w:color w:val="000000"/>
                <w:sz w:val="28"/>
              </w:rPr>
            </w:pPr>
            <w:r w:rsidRPr="006E4CAB">
              <w:rPr>
                <w:rFonts w:ascii="仿宋" w:eastAsia="仿宋" w:hAnsi="仿宋" w:hint="eastAsia"/>
                <w:color w:val="000000"/>
                <w:sz w:val="24"/>
                <w:szCs w:val="24"/>
              </w:rPr>
              <w:t>李颖、刘永恒</w:t>
            </w:r>
          </w:p>
        </w:tc>
        <w:tc>
          <w:tcPr>
            <w:tcW w:w="855" w:type="dxa"/>
            <w:vAlign w:val="center"/>
          </w:tcPr>
          <w:p w14:paraId="11C93A5D" w14:textId="77777777" w:rsidR="002D7AA4" w:rsidRDefault="002D7AA4" w:rsidP="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6FD0CA63" w14:textId="77777777" w:rsidR="002D7AA4" w:rsidRPr="006E4CAB" w:rsidRDefault="002D7AA4" w:rsidP="000C65F7">
            <w:pPr>
              <w:spacing w:line="240" w:lineRule="exact"/>
              <w:rPr>
                <w:rFonts w:ascii="仿宋" w:eastAsia="仿宋" w:hAnsi="仿宋"/>
                <w:color w:val="000000"/>
                <w:w w:val="95"/>
                <w:sz w:val="24"/>
                <w:szCs w:val="24"/>
              </w:rPr>
            </w:pPr>
            <w:r w:rsidRPr="006E4CAB">
              <w:rPr>
                <w:rFonts w:ascii="仿宋" w:eastAsia="仿宋" w:hAnsi="仿宋" w:cs="仿宋" w:hint="eastAsia"/>
                <w:color w:val="000000"/>
                <w:sz w:val="24"/>
                <w:szCs w:val="24"/>
              </w:rPr>
              <w:t>集体（李颖、方震海、张蕊、陈素娥</w:t>
            </w:r>
            <w:r w:rsidR="0071456D" w:rsidRPr="006E4CAB">
              <w:rPr>
                <w:rFonts w:ascii="仿宋" w:eastAsia="仿宋" w:hAnsi="仿宋" w:cs="仿宋" w:hint="eastAsia"/>
                <w:color w:val="000000"/>
                <w:sz w:val="24"/>
                <w:szCs w:val="24"/>
              </w:rPr>
              <w:t>、刘永恒、刘慧娴、李艳芝、李烝、雷艳、张小莉、廖朝明、吕怡慧、陈璐萌、陆安平、梁冬妮</w:t>
            </w:r>
            <w:r w:rsidRPr="006E4CAB">
              <w:rPr>
                <w:rFonts w:ascii="仿宋" w:eastAsia="仿宋" w:hAnsi="仿宋" w:cs="仿宋_GB2312" w:hint="eastAsia"/>
                <w:color w:val="000000"/>
                <w:sz w:val="24"/>
                <w:szCs w:val="24"/>
              </w:rPr>
              <w:t>）</w:t>
            </w:r>
          </w:p>
        </w:tc>
      </w:tr>
      <w:tr w:rsidR="002D7AA4" w14:paraId="4F25D758" w14:textId="77777777" w:rsidTr="000C65F7">
        <w:trPr>
          <w:cantSplit/>
          <w:trHeight w:val="767"/>
        </w:trPr>
        <w:tc>
          <w:tcPr>
            <w:tcW w:w="1450" w:type="dxa"/>
            <w:vAlign w:val="center"/>
          </w:tcPr>
          <w:p w14:paraId="3C12FAA6" w14:textId="77777777" w:rsidR="002D7AA4" w:rsidRDefault="002D7AA4" w:rsidP="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vAlign w:val="center"/>
          </w:tcPr>
          <w:p w14:paraId="3F267717" w14:textId="77777777" w:rsidR="002D7AA4" w:rsidRPr="006E4CAB" w:rsidRDefault="002D7AA4" w:rsidP="000C65F7">
            <w:pPr>
              <w:spacing w:line="260" w:lineRule="exact"/>
              <w:rPr>
                <w:rFonts w:ascii="仿宋" w:eastAsia="仿宋" w:hAnsi="仿宋"/>
                <w:color w:val="000000"/>
                <w:szCs w:val="21"/>
              </w:rPr>
            </w:pPr>
            <w:r w:rsidRPr="006E4CAB">
              <w:rPr>
                <w:rFonts w:ascii="仿宋" w:eastAsia="仿宋" w:hAnsi="仿宋" w:cs="宋体" w:hint="eastAsia"/>
                <w:sz w:val="24"/>
                <w:szCs w:val="24"/>
              </w:rPr>
              <w:t>中国财政杂志社</w:t>
            </w:r>
          </w:p>
        </w:tc>
        <w:tc>
          <w:tcPr>
            <w:tcW w:w="855" w:type="dxa"/>
            <w:vAlign w:val="center"/>
          </w:tcPr>
          <w:p w14:paraId="41B37D74" w14:textId="77777777" w:rsidR="002D7AA4" w:rsidRDefault="002D7AA4"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1DE0ABA7" w14:textId="77777777" w:rsidR="002D7AA4" w:rsidRPr="006E4CAB" w:rsidRDefault="002D7AA4" w:rsidP="000C65F7">
            <w:pPr>
              <w:spacing w:line="260" w:lineRule="exact"/>
              <w:rPr>
                <w:rFonts w:ascii="仿宋" w:eastAsia="仿宋" w:hAnsi="仿宋"/>
                <w:color w:val="000000"/>
                <w:sz w:val="18"/>
                <w:szCs w:val="18"/>
                <w:highlight w:val="green"/>
              </w:rPr>
            </w:pPr>
            <w:r w:rsidRPr="006E4CAB">
              <w:rPr>
                <w:rFonts w:ascii="仿宋" w:eastAsia="仿宋" w:hAnsi="仿宋" w:cs="宋体" w:hint="eastAsia"/>
                <w:sz w:val="24"/>
                <w:szCs w:val="24"/>
              </w:rPr>
              <w:t>中国财政杂志社</w:t>
            </w:r>
          </w:p>
        </w:tc>
      </w:tr>
      <w:tr w:rsidR="002D7AA4" w14:paraId="0FB34C66" w14:textId="77777777" w:rsidTr="000C65F7">
        <w:trPr>
          <w:cantSplit/>
          <w:trHeight w:hRule="exact" w:val="1028"/>
        </w:trPr>
        <w:tc>
          <w:tcPr>
            <w:tcW w:w="1450" w:type="dxa"/>
            <w:vAlign w:val="center"/>
          </w:tcPr>
          <w:p w14:paraId="79C33537" w14:textId="77777777" w:rsidR="002D7AA4" w:rsidRDefault="002D7AA4" w:rsidP="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vAlign w:val="center"/>
          </w:tcPr>
          <w:p w14:paraId="50DD6E8C" w14:textId="77777777" w:rsidR="002D7AA4" w:rsidRDefault="002D7AA4" w:rsidP="000C65F7">
            <w:pPr>
              <w:spacing w:line="260" w:lineRule="exact"/>
              <w:rPr>
                <w:rFonts w:ascii="仿宋_GB2312" w:hAnsi="仿宋"/>
                <w:color w:val="000000"/>
                <w:szCs w:val="21"/>
              </w:rPr>
            </w:pPr>
          </w:p>
        </w:tc>
        <w:tc>
          <w:tcPr>
            <w:tcW w:w="855" w:type="dxa"/>
            <w:vAlign w:val="center"/>
          </w:tcPr>
          <w:p w14:paraId="59E6DC88" w14:textId="77777777" w:rsidR="002D7AA4" w:rsidRDefault="002D7AA4"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08A727EC" w14:textId="77777777" w:rsidR="002D7AA4" w:rsidRPr="006E4CAB" w:rsidRDefault="002D7AA4" w:rsidP="000C65F7">
            <w:pPr>
              <w:spacing w:line="260" w:lineRule="exact"/>
              <w:rPr>
                <w:rFonts w:ascii="仿宋" w:eastAsia="仿宋" w:hAnsi="仿宋"/>
                <w:color w:val="000000"/>
                <w:szCs w:val="21"/>
              </w:rPr>
            </w:pPr>
            <w:r w:rsidRPr="006E4CAB">
              <w:rPr>
                <w:rFonts w:ascii="仿宋" w:eastAsia="仿宋" w:hAnsi="仿宋" w:cs="仿宋" w:hint="eastAsia"/>
                <w:sz w:val="24"/>
                <w:szCs w:val="24"/>
              </w:rPr>
              <w:t>《中国财政》2022年1-24期</w:t>
            </w:r>
          </w:p>
        </w:tc>
      </w:tr>
      <w:tr w:rsidR="002D7AA4" w14:paraId="1C9D4488" w14:textId="77777777" w:rsidTr="000C65F7">
        <w:trPr>
          <w:cantSplit/>
          <w:trHeight w:hRule="exact" w:val="689"/>
        </w:trPr>
        <w:tc>
          <w:tcPr>
            <w:tcW w:w="2827" w:type="dxa"/>
            <w:gridSpan w:val="2"/>
            <w:vAlign w:val="center"/>
          </w:tcPr>
          <w:p w14:paraId="6C86995A" w14:textId="77777777" w:rsidR="002D7AA4" w:rsidRDefault="002D7AA4" w:rsidP="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02B609A9" w14:textId="77777777" w:rsidR="002D7AA4" w:rsidRDefault="002D7AA4" w:rsidP="000C65F7">
            <w:pPr>
              <w:spacing w:line="260" w:lineRule="exact"/>
              <w:rPr>
                <w:rFonts w:ascii="华文中宋" w:eastAsia="华文中宋" w:hAnsi="华文中宋"/>
                <w:color w:val="000000"/>
                <w:sz w:val="28"/>
              </w:rPr>
            </w:pPr>
          </w:p>
        </w:tc>
      </w:tr>
      <w:tr w:rsidR="002D7AA4" w14:paraId="4CD51AE7" w14:textId="77777777" w:rsidTr="000C65F7">
        <w:trPr>
          <w:cantSplit/>
          <w:trHeight w:val="90"/>
        </w:trPr>
        <w:tc>
          <w:tcPr>
            <w:tcW w:w="1450" w:type="dxa"/>
            <w:vAlign w:val="center"/>
          </w:tcPr>
          <w:p w14:paraId="585AC85C"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DC54FAF"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058EB363"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4E848307"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4CA387DF" w14:textId="77777777" w:rsidR="002D7AA4" w:rsidRDefault="002D7AA4" w:rsidP="000C65F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38A0582B"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vAlign w:val="center"/>
          </w:tcPr>
          <w:p w14:paraId="7A634182" w14:textId="77777777" w:rsidR="002D7AA4" w:rsidRPr="002C5640" w:rsidRDefault="002D7AA4" w:rsidP="002C5640">
            <w:pPr>
              <w:spacing w:line="200" w:lineRule="exact"/>
              <w:ind w:firstLineChars="200" w:firstLine="360"/>
              <w:rPr>
                <w:rFonts w:ascii="仿宋" w:eastAsia="仿宋" w:hAnsi="仿宋"/>
                <w:color w:val="000000"/>
                <w:w w:val="95"/>
                <w:sz w:val="18"/>
                <w:szCs w:val="18"/>
              </w:rPr>
            </w:pPr>
            <w:bookmarkStart w:id="1" w:name="_Hlk129269592"/>
            <w:r w:rsidRPr="002C5640">
              <w:rPr>
                <w:rFonts w:ascii="仿宋" w:eastAsia="仿宋" w:hAnsi="仿宋" w:cs="仿宋" w:hint="eastAsia"/>
                <w:color w:val="000000"/>
                <w:sz w:val="18"/>
                <w:szCs w:val="18"/>
              </w:rPr>
              <w:t>新时代十年，以习近平同志为核心的党中央从战略全局高度坚定不移推进生态文明建设，创造了举世瞩目的生态奇迹和绿色发展奇迹。为生动</w:t>
            </w:r>
            <w:proofErr w:type="gramStart"/>
            <w:r w:rsidRPr="002C5640">
              <w:rPr>
                <w:rFonts w:ascii="仿宋" w:eastAsia="仿宋" w:hAnsi="仿宋" w:cs="仿宋" w:hint="eastAsia"/>
                <w:color w:val="000000"/>
                <w:sz w:val="18"/>
                <w:szCs w:val="18"/>
              </w:rPr>
              <w:t>展现党</w:t>
            </w:r>
            <w:proofErr w:type="gramEnd"/>
            <w:r w:rsidRPr="002C5640">
              <w:rPr>
                <w:rFonts w:ascii="仿宋" w:eastAsia="仿宋" w:hAnsi="仿宋" w:cs="仿宋" w:hint="eastAsia"/>
                <w:color w:val="000000"/>
                <w:sz w:val="18"/>
                <w:szCs w:val="18"/>
              </w:rPr>
              <w:t>的十八大以来财政支持生态文明建设发展成果，</w:t>
            </w:r>
            <w:proofErr w:type="gramStart"/>
            <w:r w:rsidRPr="002C5640">
              <w:rPr>
                <w:rFonts w:ascii="仿宋" w:eastAsia="仿宋" w:hAnsi="仿宋" w:cs="仿宋" w:hint="eastAsia"/>
                <w:color w:val="000000"/>
                <w:sz w:val="18"/>
                <w:szCs w:val="18"/>
              </w:rPr>
              <w:t>献礼党</w:t>
            </w:r>
            <w:proofErr w:type="gramEnd"/>
            <w:r w:rsidRPr="002C5640">
              <w:rPr>
                <w:rFonts w:ascii="仿宋" w:eastAsia="仿宋" w:hAnsi="仿宋" w:cs="仿宋" w:hint="eastAsia"/>
                <w:color w:val="000000"/>
                <w:sz w:val="18"/>
                <w:szCs w:val="18"/>
              </w:rPr>
              <w:t>的二十大，中国财政杂志社精心策划推出了“拍绿色发展之美 登《中国财政》封面”活动和封面故事系列报道。为讲好每一张封面背后的故事，《中国财政》记者踏上辽阔的呼伦贝尔草原，走进巍峨连绵的太行山，记录了北京、内蒙古、福建、河南、青海等14个地方财政支持生态文明建设的生动实践。从《你的名字叫“奇迹”》的塞</w:t>
            </w:r>
            <w:proofErr w:type="gramStart"/>
            <w:r w:rsidRPr="002C5640">
              <w:rPr>
                <w:rFonts w:ascii="仿宋" w:eastAsia="仿宋" w:hAnsi="仿宋" w:cs="仿宋" w:hint="eastAsia"/>
                <w:color w:val="000000"/>
                <w:sz w:val="18"/>
                <w:szCs w:val="18"/>
              </w:rPr>
              <w:t>罕坝到《十年——只为一江碧水向东流》</w:t>
            </w:r>
            <w:proofErr w:type="gramEnd"/>
            <w:r w:rsidRPr="002C5640">
              <w:rPr>
                <w:rFonts w:ascii="仿宋" w:eastAsia="仿宋" w:hAnsi="仿宋" w:cs="仿宋" w:hint="eastAsia"/>
                <w:color w:val="000000"/>
                <w:sz w:val="18"/>
                <w:szCs w:val="18"/>
              </w:rPr>
              <w:t>的新安江；从</w:t>
            </w:r>
            <w:proofErr w:type="gramStart"/>
            <w:r w:rsidRPr="002C5640">
              <w:rPr>
                <w:rFonts w:ascii="仿宋" w:eastAsia="仿宋" w:hAnsi="仿宋" w:cs="仿宋" w:hint="eastAsia"/>
                <w:color w:val="000000"/>
                <w:sz w:val="18"/>
                <w:szCs w:val="18"/>
              </w:rPr>
              <w:t>巍巍贺兰山</w:t>
            </w:r>
            <w:proofErr w:type="gramEnd"/>
            <w:r w:rsidRPr="002C5640">
              <w:rPr>
                <w:rFonts w:ascii="仿宋" w:eastAsia="仿宋" w:hAnsi="仿宋" w:cs="仿宋" w:hint="eastAsia"/>
                <w:color w:val="000000"/>
                <w:sz w:val="18"/>
                <w:szCs w:val="18"/>
              </w:rPr>
              <w:t>脚下的《塞上江南 美丽新宁夏》到</w:t>
            </w:r>
            <w:proofErr w:type="gramStart"/>
            <w:r w:rsidRPr="002C5640">
              <w:rPr>
                <w:rFonts w:ascii="仿宋" w:eastAsia="仿宋" w:hAnsi="仿宋" w:cs="仿宋" w:hint="eastAsia"/>
                <w:color w:val="000000"/>
                <w:sz w:val="18"/>
                <w:szCs w:val="18"/>
              </w:rPr>
              <w:t>滔滔黄河</w:t>
            </w:r>
            <w:proofErr w:type="gramEnd"/>
            <w:r w:rsidRPr="002C5640">
              <w:rPr>
                <w:rFonts w:ascii="仿宋" w:eastAsia="仿宋" w:hAnsi="仿宋" w:cs="仿宋" w:hint="eastAsia"/>
                <w:color w:val="000000"/>
                <w:sz w:val="18"/>
                <w:szCs w:val="18"/>
              </w:rPr>
              <w:t>水孕育的《绿水青山 “老家”河南》；从《虎啸青山千里锦》的东北虎</w:t>
            </w:r>
            <w:proofErr w:type="gramStart"/>
            <w:r w:rsidRPr="002C5640">
              <w:rPr>
                <w:rFonts w:ascii="仿宋" w:eastAsia="仿宋" w:hAnsi="仿宋" w:cs="仿宋" w:hint="eastAsia"/>
                <w:color w:val="000000"/>
                <w:sz w:val="18"/>
                <w:szCs w:val="18"/>
              </w:rPr>
              <w:t>豹</w:t>
            </w:r>
            <w:proofErr w:type="gramEnd"/>
            <w:r w:rsidRPr="002C5640">
              <w:rPr>
                <w:rFonts w:ascii="仿宋" w:eastAsia="仿宋" w:hAnsi="仿宋" w:cs="仿宋" w:hint="eastAsia"/>
                <w:color w:val="000000"/>
                <w:sz w:val="18"/>
                <w:szCs w:val="18"/>
              </w:rPr>
              <w:t>国家公园到《“中华水塔”守护人》的三江源国家公园……《中国财政》2022年全年杂志用24个“沾泥土”“冒热气”的“封面故事”，展现出新时代十年财政支持美丽中国建设、促进人与自然和谐共生的动人画卷，充分展现财政系统贯彻落</w:t>
            </w:r>
            <w:proofErr w:type="gramStart"/>
            <w:r w:rsidRPr="002C5640">
              <w:rPr>
                <w:rFonts w:ascii="仿宋" w:eastAsia="仿宋" w:hAnsi="仿宋" w:cs="仿宋" w:hint="eastAsia"/>
                <w:color w:val="000000"/>
                <w:sz w:val="18"/>
                <w:szCs w:val="18"/>
              </w:rPr>
              <w:t>实习近</w:t>
            </w:r>
            <w:proofErr w:type="gramEnd"/>
            <w:r w:rsidRPr="002C5640">
              <w:rPr>
                <w:rFonts w:ascii="仿宋" w:eastAsia="仿宋" w:hAnsi="仿宋" w:cs="仿宋" w:hint="eastAsia"/>
                <w:color w:val="000000"/>
                <w:sz w:val="18"/>
                <w:szCs w:val="18"/>
              </w:rPr>
              <w:t>平生态文明思想的生动实践，实现了财政主流媒体宣传新突破新成效。</w:t>
            </w:r>
            <w:bookmarkEnd w:id="1"/>
          </w:p>
        </w:tc>
      </w:tr>
      <w:tr w:rsidR="002D7AA4" w14:paraId="074E9017" w14:textId="77777777" w:rsidTr="000C65F7">
        <w:trPr>
          <w:cantSplit/>
          <w:trHeight w:hRule="exact" w:val="1977"/>
        </w:trPr>
        <w:tc>
          <w:tcPr>
            <w:tcW w:w="1450" w:type="dxa"/>
            <w:vAlign w:val="center"/>
          </w:tcPr>
          <w:p w14:paraId="2675E15E"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135397A3"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08ECFC72" w14:textId="77777777" w:rsidR="002D7AA4" w:rsidRDefault="002D7AA4" w:rsidP="000C65F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069D45AF"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14:paraId="5A86FAC0" w14:textId="77777777" w:rsidR="002D7AA4" w:rsidRPr="006E4CAB" w:rsidRDefault="002D7AA4" w:rsidP="000C65F7">
            <w:pPr>
              <w:ind w:firstLine="420"/>
              <w:rPr>
                <w:rFonts w:ascii="仿宋" w:eastAsia="仿宋" w:hAnsi="仿宋"/>
                <w:color w:val="000000"/>
                <w:sz w:val="18"/>
                <w:szCs w:val="18"/>
              </w:rPr>
            </w:pPr>
            <w:r w:rsidRPr="006E4CAB">
              <w:rPr>
                <w:rFonts w:ascii="仿宋" w:eastAsia="仿宋" w:hAnsi="仿宋" w:cs="仿宋" w:hint="eastAsia"/>
                <w:color w:val="000000"/>
                <w:sz w:val="18"/>
                <w:szCs w:val="18"/>
              </w:rPr>
              <w:t>“封面故事”系列报道在《中国财政》杂志推出后，受到地方财政部门的热烈欢迎，也吸引了财政系统以外的摄影作者投稿、提供采访线索。报道在中国财政</w:t>
            </w:r>
            <w:proofErr w:type="gramStart"/>
            <w:r w:rsidRPr="006E4CAB">
              <w:rPr>
                <w:rFonts w:ascii="仿宋" w:eastAsia="仿宋" w:hAnsi="仿宋" w:cs="仿宋" w:hint="eastAsia"/>
                <w:color w:val="000000"/>
                <w:sz w:val="18"/>
                <w:szCs w:val="18"/>
              </w:rPr>
              <w:t>微信公众号</w:t>
            </w:r>
            <w:proofErr w:type="gramEnd"/>
            <w:r w:rsidRPr="006E4CAB">
              <w:rPr>
                <w:rFonts w:ascii="仿宋" w:eastAsia="仿宋" w:hAnsi="仿宋" w:cs="仿宋" w:hint="eastAsia"/>
                <w:color w:val="000000"/>
                <w:sz w:val="18"/>
                <w:szCs w:val="18"/>
              </w:rPr>
              <w:t>进行刊载后，收到了热烈反响和积极评价，把重大主题宣传做出了厚度、做出了声势，成为展示财政中心工作的靓丽窗口和亮眼名片。</w:t>
            </w:r>
          </w:p>
        </w:tc>
      </w:tr>
      <w:tr w:rsidR="002D7AA4" w14:paraId="338A6477" w14:textId="77777777" w:rsidTr="000C65F7">
        <w:trPr>
          <w:cantSplit/>
          <w:trHeight w:hRule="exact" w:val="2631"/>
        </w:trPr>
        <w:tc>
          <w:tcPr>
            <w:tcW w:w="1450" w:type="dxa"/>
            <w:tcBorders>
              <w:bottom w:val="single" w:sz="4" w:space="0" w:color="auto"/>
            </w:tcBorders>
            <w:vAlign w:val="center"/>
          </w:tcPr>
          <w:p w14:paraId="6BFA6AE4"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00E390F0"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353BEE14"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5729332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629C6C3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25F08B0B"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14:paraId="1812F1A7" w14:textId="77777777" w:rsidR="002D7AA4" w:rsidRPr="006E4CAB" w:rsidRDefault="002D7AA4" w:rsidP="000C65F7">
            <w:pPr>
              <w:spacing w:line="260" w:lineRule="exact"/>
              <w:rPr>
                <w:rFonts w:ascii="仿宋" w:eastAsia="仿宋" w:hAnsi="仿宋"/>
                <w:color w:val="000000"/>
                <w:sz w:val="18"/>
                <w:szCs w:val="18"/>
              </w:rPr>
            </w:pPr>
            <w:r>
              <w:rPr>
                <w:rFonts w:ascii="仿宋_GB2312" w:hAnsi="仿宋" w:hint="eastAsia"/>
                <w:color w:val="000000"/>
                <w:sz w:val="24"/>
                <w:szCs w:val="18"/>
              </w:rPr>
              <w:t xml:space="preserve">   </w:t>
            </w:r>
            <w:r w:rsidRPr="00577C84">
              <w:rPr>
                <w:rFonts w:ascii="仿宋_GB2312" w:hAnsi="仿宋" w:hint="eastAsia"/>
                <w:color w:val="000000"/>
                <w:sz w:val="18"/>
                <w:szCs w:val="18"/>
              </w:rPr>
              <w:t xml:space="preserve"> </w:t>
            </w:r>
            <w:r w:rsidRPr="006E4CAB">
              <w:rPr>
                <w:rFonts w:ascii="仿宋" w:eastAsia="仿宋" w:hAnsi="仿宋" w:hint="eastAsia"/>
                <w:color w:val="000000"/>
                <w:sz w:val="18"/>
                <w:szCs w:val="18"/>
              </w:rPr>
              <w:t>此系列报道紧紧围绕新时代十年财政支持推进生态文明建设这一主线，不仅在杂志封面展现祖国大地优美自然景观，还以“封面故事”的创新报道形式，挖掘各级财政部门支持推进生态文明建设的特色亮点，实现了财政主流媒体宣传新突破新成效。</w:t>
            </w:r>
          </w:p>
          <w:p w14:paraId="29CD402D" w14:textId="77777777" w:rsidR="002D7AA4" w:rsidRDefault="002D7AA4" w:rsidP="000C65F7">
            <w:pPr>
              <w:spacing w:line="3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14:paraId="4223D424" w14:textId="6193126E" w:rsidR="002D7AA4" w:rsidRDefault="002D7AA4" w:rsidP="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738E4217" w14:textId="6685AAB9" w:rsidR="002D7AA4" w:rsidRDefault="002D7AA4" w:rsidP="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bookmarkEnd w:id="0"/>
    </w:tbl>
    <w:p w14:paraId="5F3D09A9" w14:textId="77777777" w:rsidR="002D7AA4" w:rsidRDefault="002D7AA4" w:rsidP="002D7AA4">
      <w:pPr>
        <w:rPr>
          <w:rFonts w:ascii="华文仿宋" w:eastAsia="华文仿宋" w:hAnsi="华文仿宋"/>
          <w:color w:val="000000"/>
          <w:szCs w:val="32"/>
        </w:rPr>
        <w:sectPr w:rsidR="002D7AA4">
          <w:headerReference w:type="default" r:id="rId8"/>
          <w:pgSz w:w="11906" w:h="16838"/>
          <w:pgMar w:top="1440" w:right="1247" w:bottom="1440" w:left="1247" w:header="851" w:footer="1418" w:gutter="0"/>
          <w:pgNumType w:fmt="numberInDash"/>
          <w:cols w:space="425"/>
          <w:docGrid w:type="lines" w:linePitch="312"/>
        </w:sectPr>
      </w:pPr>
    </w:p>
    <w:p w14:paraId="1DA118CF" w14:textId="77777777" w:rsidR="006D1441" w:rsidRDefault="006D1441" w:rsidP="002E56C5">
      <w:pPr>
        <w:spacing w:afterLines="50" w:after="156" w:line="600" w:lineRule="exact"/>
        <w:rPr>
          <w:rFonts w:ascii="方正小标宋简体" w:eastAsia="方正小标宋简体" w:hAnsi="方正小标宋简体" w:cs="方正小标宋简体"/>
          <w:color w:val="000000"/>
          <w:sz w:val="44"/>
          <w:szCs w:val="44"/>
        </w:rPr>
      </w:pPr>
    </w:p>
    <w:p w14:paraId="1525F51A" w14:textId="123530E2" w:rsidR="000C65F7" w:rsidRDefault="000C65F7" w:rsidP="000C65F7">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0C65F7" w14:paraId="47785ABE" w14:textId="77777777" w:rsidTr="00A920FF">
        <w:trPr>
          <w:cantSplit/>
          <w:trHeight w:hRule="exact" w:val="729"/>
        </w:trPr>
        <w:tc>
          <w:tcPr>
            <w:tcW w:w="1555" w:type="dxa"/>
            <w:vMerge w:val="restart"/>
            <w:vAlign w:val="center"/>
          </w:tcPr>
          <w:p w14:paraId="6C38A1F0"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53A95691" w14:textId="77777777" w:rsidR="000C65F7" w:rsidRPr="00845297" w:rsidRDefault="000C65F7" w:rsidP="000C65F7">
            <w:pPr>
              <w:spacing w:line="260" w:lineRule="exact"/>
              <w:rPr>
                <w:rFonts w:ascii="仿宋" w:eastAsia="仿宋" w:hAnsi="仿宋"/>
                <w:color w:val="000000"/>
                <w:sz w:val="24"/>
                <w:szCs w:val="24"/>
              </w:rPr>
            </w:pPr>
            <w:r w:rsidRPr="00845297">
              <w:rPr>
                <w:rFonts w:ascii="仿宋" w:eastAsia="仿宋" w:hAnsi="仿宋" w:hint="eastAsia"/>
                <w:color w:val="000000"/>
                <w:sz w:val="24"/>
                <w:szCs w:val="24"/>
              </w:rPr>
              <w:t>高端访谈·厅局长谈人才工作</w:t>
            </w:r>
          </w:p>
        </w:tc>
        <w:tc>
          <w:tcPr>
            <w:tcW w:w="1356" w:type="dxa"/>
            <w:vAlign w:val="center"/>
          </w:tcPr>
          <w:p w14:paraId="226AE58C"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9F502C6" w14:textId="77777777" w:rsidR="000C65F7" w:rsidRPr="00845297" w:rsidRDefault="000C65F7" w:rsidP="000C65F7">
            <w:pPr>
              <w:rPr>
                <w:rFonts w:ascii="仿宋" w:eastAsia="仿宋" w:hAnsi="仿宋"/>
                <w:color w:val="000000"/>
                <w:sz w:val="24"/>
                <w:szCs w:val="24"/>
              </w:rPr>
            </w:pPr>
            <w:r w:rsidRPr="00845297">
              <w:rPr>
                <w:rFonts w:ascii="仿宋" w:eastAsia="仿宋" w:hAnsi="仿宋" w:hint="eastAsia"/>
                <w:color w:val="000000"/>
                <w:sz w:val="24"/>
                <w:szCs w:val="24"/>
              </w:rPr>
              <w:t>融合报道</w:t>
            </w:r>
          </w:p>
        </w:tc>
      </w:tr>
      <w:tr w:rsidR="000C65F7" w14:paraId="66656BDA" w14:textId="77777777" w:rsidTr="00A920FF">
        <w:trPr>
          <w:cantSplit/>
          <w:trHeight w:hRule="exact" w:val="693"/>
        </w:trPr>
        <w:tc>
          <w:tcPr>
            <w:tcW w:w="1555" w:type="dxa"/>
            <w:vMerge/>
            <w:vAlign w:val="center"/>
          </w:tcPr>
          <w:p w14:paraId="6F3E0BC1" w14:textId="77777777" w:rsidR="000C65F7" w:rsidRDefault="000C65F7" w:rsidP="000C65F7">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3A55D80F" w14:textId="77777777" w:rsidR="000C65F7" w:rsidRDefault="000C65F7" w:rsidP="000C65F7">
            <w:pPr>
              <w:spacing w:line="380" w:lineRule="exact"/>
              <w:ind w:firstLine="560"/>
              <w:jc w:val="center"/>
              <w:rPr>
                <w:rFonts w:ascii="华文中宋" w:eastAsia="华文中宋" w:hAnsi="华文中宋"/>
                <w:color w:val="000000"/>
                <w:sz w:val="28"/>
              </w:rPr>
            </w:pPr>
          </w:p>
        </w:tc>
        <w:tc>
          <w:tcPr>
            <w:tcW w:w="1356" w:type="dxa"/>
            <w:vAlign w:val="center"/>
          </w:tcPr>
          <w:p w14:paraId="0A4E957D"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03C98E51" w14:textId="77777777" w:rsidR="000C65F7" w:rsidRPr="00845297" w:rsidRDefault="000C65F7" w:rsidP="000C65F7">
            <w:pPr>
              <w:spacing w:line="260" w:lineRule="exact"/>
              <w:rPr>
                <w:rFonts w:ascii="仿宋" w:eastAsia="仿宋" w:hAnsi="仿宋"/>
                <w:color w:val="000000"/>
                <w:sz w:val="28"/>
              </w:rPr>
            </w:pPr>
            <w:r w:rsidRPr="00845297">
              <w:rPr>
                <w:rFonts w:ascii="仿宋" w:eastAsia="仿宋" w:hAnsi="仿宋" w:cs="仿宋" w:hint="eastAsia"/>
                <w:color w:val="000000"/>
                <w:sz w:val="24"/>
                <w:szCs w:val="18"/>
              </w:rPr>
              <w:t>新闻访谈</w:t>
            </w:r>
          </w:p>
        </w:tc>
      </w:tr>
      <w:tr w:rsidR="000C65F7" w14:paraId="5BA5C23E" w14:textId="77777777" w:rsidTr="00A920FF">
        <w:trPr>
          <w:cantSplit/>
          <w:trHeight w:hRule="exact" w:val="542"/>
        </w:trPr>
        <w:tc>
          <w:tcPr>
            <w:tcW w:w="1555" w:type="dxa"/>
            <w:vMerge/>
            <w:vAlign w:val="center"/>
          </w:tcPr>
          <w:p w14:paraId="5BE76D66" w14:textId="77777777" w:rsidR="000C65F7" w:rsidRDefault="000C65F7" w:rsidP="000C65F7">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585CCEC6" w14:textId="77777777" w:rsidR="000C65F7" w:rsidRDefault="000C65F7" w:rsidP="000C65F7">
            <w:pPr>
              <w:spacing w:line="380" w:lineRule="exact"/>
              <w:ind w:firstLine="560"/>
              <w:jc w:val="center"/>
              <w:rPr>
                <w:rFonts w:ascii="华文中宋" w:eastAsia="华文中宋" w:hAnsi="华文中宋"/>
                <w:color w:val="000000"/>
                <w:sz w:val="28"/>
              </w:rPr>
            </w:pPr>
          </w:p>
        </w:tc>
        <w:tc>
          <w:tcPr>
            <w:tcW w:w="1356" w:type="dxa"/>
            <w:vAlign w:val="center"/>
          </w:tcPr>
          <w:p w14:paraId="7B757145"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6387611F" w14:textId="7B4F102C" w:rsidR="000C65F7" w:rsidRPr="00D41BBB" w:rsidRDefault="00D41BBB" w:rsidP="000C65F7">
            <w:pPr>
              <w:spacing w:line="240" w:lineRule="atLeast"/>
              <w:rPr>
                <w:rFonts w:ascii="仿宋" w:eastAsia="仿宋" w:hAnsi="仿宋"/>
                <w:color w:val="000000"/>
                <w:sz w:val="24"/>
                <w:szCs w:val="24"/>
              </w:rPr>
            </w:pPr>
            <w:r w:rsidRPr="00D41BBB">
              <w:rPr>
                <w:rFonts w:ascii="仿宋" w:eastAsia="仿宋" w:hAnsi="仿宋"/>
                <w:color w:val="000000"/>
                <w:sz w:val="24"/>
                <w:szCs w:val="24"/>
              </w:rPr>
              <w:t>中文</w:t>
            </w:r>
          </w:p>
        </w:tc>
      </w:tr>
      <w:tr w:rsidR="000C65F7" w14:paraId="0E1A1C77" w14:textId="77777777" w:rsidTr="00A920FF">
        <w:trPr>
          <w:trHeight w:val="845"/>
        </w:trPr>
        <w:tc>
          <w:tcPr>
            <w:tcW w:w="1555" w:type="dxa"/>
            <w:vAlign w:val="center"/>
          </w:tcPr>
          <w:p w14:paraId="0119B884" w14:textId="77777777" w:rsidR="000C65F7" w:rsidRDefault="000C65F7" w:rsidP="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52C85A52" w14:textId="77777777" w:rsidR="000C65F7" w:rsidRDefault="000C65F7" w:rsidP="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6B3DE8BC" w14:textId="77777777" w:rsidR="000C65F7" w:rsidRPr="00845297" w:rsidRDefault="00E14031" w:rsidP="000C65F7">
            <w:pPr>
              <w:spacing w:line="260" w:lineRule="exact"/>
              <w:rPr>
                <w:rFonts w:ascii="仿宋" w:eastAsia="仿宋" w:hAnsi="仿宋"/>
                <w:color w:val="000000"/>
                <w:sz w:val="28"/>
              </w:rPr>
            </w:pPr>
            <w:r w:rsidRPr="00845297">
              <w:rPr>
                <w:rFonts w:ascii="仿宋" w:eastAsia="仿宋" w:hAnsi="仿宋" w:hint="eastAsia"/>
                <w:color w:val="000000"/>
                <w:sz w:val="24"/>
                <w:szCs w:val="24"/>
              </w:rPr>
              <w:t>集体（财政部人教司、山西、江苏、安徽、广东省财政厅、</w:t>
            </w:r>
            <w:r w:rsidR="000C65F7" w:rsidRPr="00845297">
              <w:rPr>
                <w:rFonts w:ascii="仿宋" w:eastAsia="仿宋" w:hAnsi="仿宋" w:hint="eastAsia"/>
                <w:color w:val="000000"/>
                <w:sz w:val="24"/>
                <w:szCs w:val="24"/>
              </w:rPr>
              <w:t>刘永恒</w:t>
            </w:r>
            <w:r w:rsidRPr="00845297">
              <w:rPr>
                <w:rFonts w:ascii="仿宋" w:eastAsia="仿宋" w:hAnsi="仿宋" w:hint="eastAsia"/>
                <w:color w:val="000000"/>
                <w:sz w:val="24"/>
                <w:szCs w:val="24"/>
              </w:rPr>
              <w:t>）</w:t>
            </w:r>
          </w:p>
        </w:tc>
        <w:tc>
          <w:tcPr>
            <w:tcW w:w="855" w:type="dxa"/>
            <w:vAlign w:val="center"/>
          </w:tcPr>
          <w:p w14:paraId="41165DA5" w14:textId="77777777" w:rsidR="000C65F7" w:rsidRDefault="000C65F7" w:rsidP="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0E20E1F4" w14:textId="77777777" w:rsidR="00625E0B" w:rsidRDefault="000C65F7" w:rsidP="000C65F7">
            <w:pPr>
              <w:spacing w:line="240" w:lineRule="exact"/>
              <w:rPr>
                <w:rFonts w:ascii="仿宋" w:eastAsia="仿宋" w:hAnsi="仿宋" w:cs="仿宋"/>
                <w:color w:val="000000"/>
                <w:sz w:val="24"/>
                <w:szCs w:val="24"/>
              </w:rPr>
            </w:pPr>
            <w:r w:rsidRPr="00845297">
              <w:rPr>
                <w:rFonts w:ascii="仿宋" w:eastAsia="仿宋" w:hAnsi="仿宋" w:cs="仿宋" w:hint="eastAsia"/>
                <w:color w:val="000000"/>
                <w:sz w:val="24"/>
                <w:szCs w:val="24"/>
              </w:rPr>
              <w:t>集体(</w:t>
            </w:r>
            <w:r w:rsidR="00DE1BF5" w:rsidRPr="00845297">
              <w:rPr>
                <w:rFonts w:ascii="仿宋" w:eastAsia="仿宋" w:hAnsi="仿宋" w:cs="仿宋" w:hint="eastAsia"/>
                <w:color w:val="000000"/>
                <w:sz w:val="24"/>
                <w:szCs w:val="24"/>
              </w:rPr>
              <w:t>李颖、方震海、张蕊、</w:t>
            </w:r>
            <w:r w:rsidRPr="00845297">
              <w:rPr>
                <w:rFonts w:ascii="仿宋" w:eastAsia="仿宋" w:hAnsi="仿宋" w:cs="仿宋" w:hint="eastAsia"/>
                <w:color w:val="000000"/>
                <w:sz w:val="24"/>
                <w:szCs w:val="24"/>
              </w:rPr>
              <w:t>刘永恒、</w:t>
            </w:r>
          </w:p>
          <w:p w14:paraId="12136BC5" w14:textId="09D366F1" w:rsidR="000C65F7" w:rsidRPr="00845297" w:rsidRDefault="000C65F7" w:rsidP="00625E0B">
            <w:pPr>
              <w:spacing w:line="240" w:lineRule="exact"/>
              <w:ind w:firstLineChars="200" w:firstLine="480"/>
              <w:rPr>
                <w:rFonts w:ascii="仿宋" w:eastAsia="仿宋" w:hAnsi="仿宋"/>
                <w:color w:val="000000"/>
                <w:w w:val="95"/>
                <w:szCs w:val="21"/>
              </w:rPr>
            </w:pPr>
            <w:r w:rsidRPr="00845297">
              <w:rPr>
                <w:rFonts w:ascii="仿宋" w:eastAsia="仿宋" w:hAnsi="仿宋" w:cs="仿宋" w:hint="eastAsia"/>
                <w:color w:val="000000"/>
                <w:sz w:val="24"/>
                <w:szCs w:val="24"/>
              </w:rPr>
              <w:t>廖朝明、陆安平)</w:t>
            </w:r>
          </w:p>
        </w:tc>
      </w:tr>
      <w:tr w:rsidR="000C65F7" w14:paraId="6737B6AB" w14:textId="77777777" w:rsidTr="00A920FF">
        <w:trPr>
          <w:cantSplit/>
          <w:trHeight w:val="767"/>
        </w:trPr>
        <w:tc>
          <w:tcPr>
            <w:tcW w:w="1555" w:type="dxa"/>
            <w:vAlign w:val="center"/>
          </w:tcPr>
          <w:p w14:paraId="1AC2C80A" w14:textId="77777777" w:rsidR="000C65F7" w:rsidRDefault="000C65F7" w:rsidP="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3D80F40F" w14:textId="77777777" w:rsidR="000C65F7" w:rsidRPr="00845297" w:rsidRDefault="000C65F7" w:rsidP="000C65F7">
            <w:pPr>
              <w:spacing w:line="260" w:lineRule="exact"/>
              <w:rPr>
                <w:rFonts w:ascii="仿宋" w:eastAsia="仿宋" w:hAnsi="仿宋"/>
                <w:color w:val="000000"/>
                <w:szCs w:val="21"/>
              </w:rPr>
            </w:pPr>
            <w:r w:rsidRPr="00845297">
              <w:rPr>
                <w:rFonts w:ascii="仿宋" w:eastAsia="仿宋" w:hAnsi="仿宋" w:cs="宋体" w:hint="eastAsia"/>
                <w:sz w:val="24"/>
                <w:szCs w:val="24"/>
              </w:rPr>
              <w:t>中国财政杂志社</w:t>
            </w:r>
          </w:p>
        </w:tc>
        <w:tc>
          <w:tcPr>
            <w:tcW w:w="855" w:type="dxa"/>
            <w:vAlign w:val="center"/>
          </w:tcPr>
          <w:p w14:paraId="171FC7C8" w14:textId="77777777" w:rsidR="000C65F7" w:rsidRDefault="000C65F7"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393FFF73" w14:textId="77777777" w:rsidR="000C65F7" w:rsidRPr="00845297" w:rsidRDefault="000C65F7" w:rsidP="000C65F7">
            <w:pPr>
              <w:spacing w:line="260" w:lineRule="exact"/>
              <w:rPr>
                <w:rFonts w:ascii="仿宋" w:eastAsia="仿宋" w:hAnsi="仿宋"/>
                <w:color w:val="000000"/>
                <w:sz w:val="18"/>
                <w:szCs w:val="18"/>
                <w:highlight w:val="green"/>
              </w:rPr>
            </w:pPr>
            <w:r w:rsidRPr="00845297">
              <w:rPr>
                <w:rFonts w:ascii="仿宋" w:eastAsia="仿宋" w:hAnsi="仿宋" w:cs="宋体" w:hint="eastAsia"/>
                <w:sz w:val="24"/>
                <w:szCs w:val="24"/>
              </w:rPr>
              <w:t>中国财政杂志社</w:t>
            </w:r>
          </w:p>
        </w:tc>
      </w:tr>
      <w:tr w:rsidR="000C65F7" w14:paraId="16871BB7" w14:textId="77777777" w:rsidTr="00A920FF">
        <w:trPr>
          <w:cantSplit/>
          <w:trHeight w:hRule="exact" w:val="1028"/>
        </w:trPr>
        <w:tc>
          <w:tcPr>
            <w:tcW w:w="1555" w:type="dxa"/>
            <w:vAlign w:val="center"/>
          </w:tcPr>
          <w:p w14:paraId="5F679A6E" w14:textId="77777777" w:rsidR="000C65F7" w:rsidRDefault="000C65F7" w:rsidP="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249C65C6" w14:textId="77777777" w:rsidR="000C65F7" w:rsidRPr="00845297" w:rsidRDefault="000C65F7" w:rsidP="00EC3D20">
            <w:pPr>
              <w:spacing w:line="260" w:lineRule="exact"/>
              <w:ind w:left="240" w:hangingChars="100" w:hanging="240"/>
              <w:rPr>
                <w:rFonts w:ascii="仿宋" w:eastAsia="仿宋" w:hAnsi="仿宋"/>
                <w:color w:val="000000"/>
                <w:sz w:val="24"/>
                <w:szCs w:val="24"/>
              </w:rPr>
            </w:pPr>
            <w:r w:rsidRPr="00845297">
              <w:rPr>
                <w:rFonts w:ascii="仿宋" w:eastAsia="仿宋" w:hAnsi="仿宋" w:hint="eastAsia"/>
                <w:color w:val="000000"/>
                <w:sz w:val="24"/>
                <w:szCs w:val="24"/>
              </w:rPr>
              <w:t>“中国财政”</w:t>
            </w:r>
            <w:proofErr w:type="gramStart"/>
            <w:r w:rsidRPr="00845297">
              <w:rPr>
                <w:rFonts w:ascii="仿宋" w:eastAsia="仿宋" w:hAnsi="仿宋" w:hint="eastAsia"/>
                <w:color w:val="000000"/>
                <w:sz w:val="24"/>
                <w:szCs w:val="24"/>
              </w:rPr>
              <w:t>微信平台</w:t>
            </w:r>
            <w:proofErr w:type="spellStart"/>
            <w:proofErr w:type="gramEnd"/>
            <w:r w:rsidRPr="00845297">
              <w:rPr>
                <w:rFonts w:ascii="仿宋" w:eastAsia="仿宋" w:hAnsi="仿宋"/>
                <w:color w:val="000000"/>
                <w:sz w:val="24"/>
                <w:szCs w:val="24"/>
              </w:rPr>
              <w:t>ChinaStateFinance</w:t>
            </w:r>
            <w:proofErr w:type="spellEnd"/>
          </w:p>
        </w:tc>
        <w:tc>
          <w:tcPr>
            <w:tcW w:w="855" w:type="dxa"/>
            <w:vAlign w:val="center"/>
          </w:tcPr>
          <w:p w14:paraId="1EF9216B" w14:textId="77777777" w:rsidR="000C65F7" w:rsidRDefault="000C65F7"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5683BA18" w14:textId="77777777" w:rsidR="000C65F7" w:rsidRPr="00845297" w:rsidRDefault="00312FA8" w:rsidP="000C65F7">
            <w:pPr>
              <w:spacing w:line="260" w:lineRule="exact"/>
              <w:rPr>
                <w:rFonts w:ascii="仿宋" w:eastAsia="仿宋" w:hAnsi="仿宋"/>
                <w:color w:val="000000"/>
                <w:sz w:val="24"/>
                <w:szCs w:val="24"/>
              </w:rPr>
            </w:pPr>
            <w:r w:rsidRPr="00845297">
              <w:rPr>
                <w:rFonts w:ascii="仿宋" w:eastAsia="仿宋" w:hAnsi="仿宋" w:hint="eastAsia"/>
                <w:color w:val="000000"/>
                <w:sz w:val="24"/>
                <w:szCs w:val="24"/>
              </w:rPr>
              <w:t>《中国财政》2</w:t>
            </w:r>
            <w:r w:rsidRPr="00845297">
              <w:rPr>
                <w:rFonts w:ascii="仿宋" w:eastAsia="仿宋" w:hAnsi="仿宋"/>
                <w:color w:val="000000"/>
                <w:sz w:val="24"/>
                <w:szCs w:val="24"/>
              </w:rPr>
              <w:t>022</w:t>
            </w:r>
            <w:r w:rsidRPr="00845297">
              <w:rPr>
                <w:rFonts w:ascii="仿宋" w:eastAsia="仿宋" w:hAnsi="仿宋" w:hint="eastAsia"/>
                <w:color w:val="000000"/>
                <w:sz w:val="24"/>
                <w:szCs w:val="24"/>
              </w:rPr>
              <w:t>年1</w:t>
            </w:r>
            <w:r w:rsidRPr="00845297">
              <w:rPr>
                <w:rFonts w:ascii="仿宋" w:eastAsia="仿宋" w:hAnsi="仿宋"/>
                <w:color w:val="000000"/>
                <w:sz w:val="24"/>
                <w:szCs w:val="24"/>
              </w:rPr>
              <w:t>8-20</w:t>
            </w:r>
            <w:r w:rsidRPr="00845297">
              <w:rPr>
                <w:rFonts w:ascii="仿宋" w:eastAsia="仿宋" w:hAnsi="仿宋" w:hint="eastAsia"/>
                <w:color w:val="000000"/>
                <w:sz w:val="24"/>
                <w:szCs w:val="24"/>
              </w:rPr>
              <w:t>期</w:t>
            </w:r>
          </w:p>
        </w:tc>
      </w:tr>
      <w:tr w:rsidR="000C65F7" w14:paraId="3359D90D" w14:textId="77777777" w:rsidTr="000C65F7">
        <w:trPr>
          <w:cantSplit/>
          <w:trHeight w:hRule="exact" w:val="689"/>
        </w:trPr>
        <w:tc>
          <w:tcPr>
            <w:tcW w:w="2827" w:type="dxa"/>
            <w:gridSpan w:val="2"/>
            <w:vAlign w:val="center"/>
          </w:tcPr>
          <w:p w14:paraId="583EEBA9" w14:textId="77777777" w:rsidR="000C65F7" w:rsidRDefault="000C65F7" w:rsidP="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00E3845F" w14:textId="77777777" w:rsidR="000C65F7" w:rsidRDefault="000C65F7" w:rsidP="000C65F7">
            <w:pPr>
              <w:spacing w:line="260" w:lineRule="exact"/>
              <w:rPr>
                <w:rFonts w:ascii="华文中宋" w:eastAsia="华文中宋" w:hAnsi="华文中宋"/>
                <w:color w:val="000000"/>
                <w:sz w:val="28"/>
              </w:rPr>
            </w:pPr>
          </w:p>
        </w:tc>
      </w:tr>
      <w:tr w:rsidR="000C65F7" w14:paraId="24CE4012" w14:textId="77777777" w:rsidTr="00A920FF">
        <w:trPr>
          <w:cantSplit/>
          <w:trHeight w:val="90"/>
        </w:trPr>
        <w:tc>
          <w:tcPr>
            <w:tcW w:w="1555" w:type="dxa"/>
            <w:vAlign w:val="center"/>
          </w:tcPr>
          <w:p w14:paraId="18E88578"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B54FEFC"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76C6D615"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450FE598"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0DE7C121" w14:textId="77777777" w:rsidR="000C65F7" w:rsidRDefault="000C65F7" w:rsidP="000C65F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0EE8B85A"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10F5125D" w14:textId="77777777" w:rsidR="000C65F7" w:rsidRPr="00845297" w:rsidRDefault="00312FA8" w:rsidP="000C65F7">
            <w:pPr>
              <w:ind w:firstLine="420"/>
              <w:rPr>
                <w:rFonts w:ascii="仿宋" w:eastAsia="仿宋" w:hAnsi="仿宋"/>
                <w:color w:val="000000"/>
                <w:w w:val="95"/>
                <w:sz w:val="13"/>
                <w:szCs w:val="13"/>
              </w:rPr>
            </w:pPr>
            <w:r w:rsidRPr="00845297">
              <w:rPr>
                <w:rFonts w:ascii="仿宋" w:eastAsia="仿宋" w:hAnsi="仿宋" w:cs="仿宋" w:hint="eastAsia"/>
                <w:color w:val="000000"/>
                <w:sz w:val="18"/>
                <w:szCs w:val="18"/>
              </w:rPr>
              <w:t>党的十八大以来，党中央高度重视人才工作。财政部党组高度重视财政人才队伍建设工作，财政系统抓人才工作的积极性主动性不断增强，《中国财政》杂志推出了“高端访谈·厅局长谈人才工作”系列访谈，在财政部人事教育司的大力支持下，共有广东、内蒙古、陕西等地的七位财政厅长接受了访谈，并有四位厅长出镜亮相。系列访谈在杂志、</w:t>
            </w:r>
            <w:proofErr w:type="gramStart"/>
            <w:r w:rsidRPr="00845297">
              <w:rPr>
                <w:rFonts w:ascii="仿宋" w:eastAsia="仿宋" w:hAnsi="仿宋" w:cs="仿宋" w:hint="eastAsia"/>
                <w:color w:val="000000"/>
                <w:sz w:val="18"/>
                <w:szCs w:val="18"/>
              </w:rPr>
              <w:t>微信公众号</w:t>
            </w:r>
            <w:proofErr w:type="gramEnd"/>
            <w:r w:rsidRPr="00845297">
              <w:rPr>
                <w:rFonts w:ascii="仿宋" w:eastAsia="仿宋" w:hAnsi="仿宋" w:cs="仿宋" w:hint="eastAsia"/>
                <w:color w:val="000000"/>
                <w:sz w:val="18"/>
                <w:szCs w:val="18"/>
              </w:rPr>
              <w:t>和视频号一经发布，就收到了热烈反响和积极评价，对财政人才队伍建设工作提供了有力的舆论支持。系列访谈通过杂志、</w:t>
            </w:r>
            <w:proofErr w:type="gramStart"/>
            <w:r w:rsidRPr="00845297">
              <w:rPr>
                <w:rFonts w:ascii="仿宋" w:eastAsia="仿宋" w:hAnsi="仿宋" w:cs="仿宋" w:hint="eastAsia"/>
                <w:color w:val="000000"/>
                <w:sz w:val="18"/>
                <w:szCs w:val="18"/>
              </w:rPr>
              <w:t>微信公众号</w:t>
            </w:r>
            <w:proofErr w:type="gramEnd"/>
            <w:r w:rsidRPr="00845297">
              <w:rPr>
                <w:rFonts w:ascii="仿宋" w:eastAsia="仿宋" w:hAnsi="仿宋" w:cs="仿宋" w:hint="eastAsia"/>
                <w:color w:val="000000"/>
                <w:sz w:val="18"/>
                <w:szCs w:val="18"/>
              </w:rPr>
              <w:t>和视频号联动宣传，是财政宣传工作的有益探索</w:t>
            </w:r>
            <w:r w:rsidRPr="00845297">
              <w:rPr>
                <w:rFonts w:ascii="仿宋" w:eastAsia="仿宋" w:hAnsi="仿宋" w:cs="仿宋" w:hint="eastAsia"/>
                <w:color w:val="000000"/>
                <w:sz w:val="13"/>
                <w:szCs w:val="13"/>
              </w:rPr>
              <w:t>。</w:t>
            </w:r>
          </w:p>
        </w:tc>
      </w:tr>
      <w:tr w:rsidR="000C65F7" w14:paraId="5DE34A8E" w14:textId="77777777" w:rsidTr="00A920FF">
        <w:trPr>
          <w:cantSplit/>
          <w:trHeight w:hRule="exact" w:val="1977"/>
        </w:trPr>
        <w:tc>
          <w:tcPr>
            <w:tcW w:w="1555" w:type="dxa"/>
            <w:vAlign w:val="center"/>
          </w:tcPr>
          <w:p w14:paraId="177CB48E"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2627600A"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F9C18CD" w14:textId="77777777" w:rsidR="000C65F7" w:rsidRDefault="000C65F7" w:rsidP="000C65F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32706104"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1C46A98D" w14:textId="77777777" w:rsidR="000C65F7" w:rsidRPr="00845297" w:rsidRDefault="00312FA8" w:rsidP="000C65F7">
            <w:pPr>
              <w:ind w:firstLine="420"/>
              <w:rPr>
                <w:rFonts w:ascii="仿宋" w:eastAsia="仿宋" w:hAnsi="仿宋"/>
                <w:color w:val="000000"/>
                <w:sz w:val="20"/>
                <w:szCs w:val="20"/>
              </w:rPr>
            </w:pPr>
            <w:r w:rsidRPr="00845297">
              <w:rPr>
                <w:rFonts w:ascii="仿宋" w:eastAsia="仿宋" w:hAnsi="仿宋" w:cs="仿宋" w:hint="eastAsia"/>
                <w:color w:val="000000"/>
                <w:sz w:val="20"/>
                <w:szCs w:val="20"/>
              </w:rPr>
              <w:t>“高端访谈·厅局长谈人才工作”系列访谈推出后，受到地方财政部门的热烈欢迎，各地财政</w:t>
            </w:r>
            <w:proofErr w:type="gramStart"/>
            <w:r w:rsidRPr="00845297">
              <w:rPr>
                <w:rFonts w:ascii="仿宋" w:eastAsia="仿宋" w:hAnsi="仿宋" w:cs="仿宋" w:hint="eastAsia"/>
                <w:color w:val="000000"/>
                <w:sz w:val="20"/>
                <w:szCs w:val="20"/>
              </w:rPr>
              <w:t>微信公众号纷纷</w:t>
            </w:r>
            <w:proofErr w:type="gramEnd"/>
            <w:r w:rsidRPr="00845297">
              <w:rPr>
                <w:rFonts w:ascii="仿宋" w:eastAsia="仿宋" w:hAnsi="仿宋" w:cs="仿宋" w:hint="eastAsia"/>
                <w:color w:val="000000"/>
                <w:sz w:val="20"/>
                <w:szCs w:val="20"/>
              </w:rPr>
              <w:t>跟进转发，收到了热烈反响和积极评价，成为展示财政人才队伍建设工作的靓丽窗口和亮眼名片。</w:t>
            </w:r>
          </w:p>
        </w:tc>
      </w:tr>
      <w:tr w:rsidR="000C65F7" w14:paraId="7AEBC733" w14:textId="77777777" w:rsidTr="00A920FF">
        <w:trPr>
          <w:cantSplit/>
          <w:trHeight w:hRule="exact" w:val="2631"/>
        </w:trPr>
        <w:tc>
          <w:tcPr>
            <w:tcW w:w="1555" w:type="dxa"/>
            <w:tcBorders>
              <w:bottom w:val="single" w:sz="4" w:space="0" w:color="auto"/>
            </w:tcBorders>
            <w:vAlign w:val="center"/>
          </w:tcPr>
          <w:p w14:paraId="73B01C99"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464612D1"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094CB1DF"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5E507899"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502F7573"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47B99DE2"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6EAD087" w14:textId="77777777" w:rsidR="000C65F7" w:rsidRPr="00845297" w:rsidRDefault="000C65F7" w:rsidP="000C65F7">
            <w:pPr>
              <w:spacing w:line="260" w:lineRule="exact"/>
              <w:rPr>
                <w:rFonts w:ascii="仿宋" w:eastAsia="仿宋" w:hAnsi="仿宋"/>
                <w:color w:val="000000"/>
                <w:sz w:val="20"/>
                <w:szCs w:val="20"/>
              </w:rPr>
            </w:pPr>
            <w:r>
              <w:rPr>
                <w:rFonts w:ascii="仿宋_GB2312" w:hAnsi="仿宋" w:hint="eastAsia"/>
                <w:color w:val="000000"/>
                <w:sz w:val="24"/>
                <w:szCs w:val="18"/>
              </w:rPr>
              <w:t xml:space="preserve"> </w:t>
            </w:r>
            <w:r w:rsidRPr="00845297">
              <w:rPr>
                <w:rFonts w:ascii="仿宋" w:eastAsia="仿宋" w:hAnsi="仿宋" w:hint="eastAsia"/>
                <w:color w:val="000000"/>
                <w:sz w:val="24"/>
                <w:szCs w:val="18"/>
              </w:rPr>
              <w:t xml:space="preserve">  </w:t>
            </w:r>
            <w:r w:rsidR="00312FA8" w:rsidRPr="00845297">
              <w:rPr>
                <w:rFonts w:ascii="仿宋" w:eastAsia="仿宋" w:hAnsi="仿宋" w:hint="eastAsia"/>
                <w:color w:val="000000"/>
                <w:sz w:val="20"/>
                <w:szCs w:val="20"/>
              </w:rPr>
              <w:t>该组访谈以财政部门贯彻落实中央人才工作会议思想为主线进行精心策划，通过对多位地方财政部门负责人进行采访，以文字和视频形式将财政系统人才队伍建设工作的好经验好做法广泛推广，取得了良好的宣传效果。</w:t>
            </w:r>
          </w:p>
          <w:p w14:paraId="694E9452" w14:textId="77777777" w:rsidR="000C65F7" w:rsidRDefault="000C65F7" w:rsidP="000C65F7">
            <w:pPr>
              <w:spacing w:line="3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14:paraId="069D005C" w14:textId="5EB7575C" w:rsidR="000C65F7" w:rsidRDefault="000C65F7" w:rsidP="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9B6AF6">
              <w:rPr>
                <w:rFonts w:ascii="华文中宋" w:eastAsia="华文中宋" w:hAnsi="华文中宋" w:hint="eastAsia"/>
                <w:color w:val="000000"/>
                <w:spacing w:val="-2"/>
                <w:sz w:val="28"/>
              </w:rPr>
              <w:t>：</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5023727B" w14:textId="4CBFF242" w:rsidR="000C65F7" w:rsidRDefault="000C65F7" w:rsidP="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4245ECA8" w14:textId="7A0C2811" w:rsidR="00312FA8" w:rsidRDefault="00312FA8" w:rsidP="00312FA8">
      <w:pPr>
        <w:rPr>
          <w:rFonts w:ascii="黑体" w:eastAsia="黑体" w:hAnsi="黑体" w:cs="黑体"/>
          <w:bCs/>
          <w:color w:val="000000"/>
          <w:szCs w:val="32"/>
        </w:rPr>
      </w:pPr>
      <w:bookmarkStart w:id="2" w:name="_Hlk129084996"/>
    </w:p>
    <w:p w14:paraId="0F94D010" w14:textId="77777777" w:rsidR="00312FA8" w:rsidRDefault="00312FA8" w:rsidP="00312FA8">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312FA8" w14:paraId="621020FC" w14:textId="77777777" w:rsidTr="00A920FF">
        <w:trPr>
          <w:cantSplit/>
          <w:trHeight w:hRule="exact" w:val="484"/>
        </w:trPr>
        <w:tc>
          <w:tcPr>
            <w:tcW w:w="1555" w:type="dxa"/>
            <w:vMerge w:val="restart"/>
            <w:vAlign w:val="center"/>
          </w:tcPr>
          <w:p w14:paraId="5AFE9FEC"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7549FDB8" w14:textId="77777777" w:rsidR="00312FA8" w:rsidRPr="00845297" w:rsidRDefault="00312FA8" w:rsidP="0071456D">
            <w:pPr>
              <w:widowControl/>
              <w:autoSpaceDE w:val="0"/>
              <w:autoSpaceDN w:val="0"/>
              <w:adjustRightInd w:val="0"/>
              <w:snapToGrid w:val="0"/>
              <w:jc w:val="left"/>
              <w:textAlignment w:val="baseline"/>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守护三十载 只为洱海蓝</w:t>
            </w:r>
          </w:p>
        </w:tc>
        <w:tc>
          <w:tcPr>
            <w:tcW w:w="1356" w:type="dxa"/>
            <w:vAlign w:val="center"/>
          </w:tcPr>
          <w:p w14:paraId="329765A5"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52330B2" w14:textId="77777777" w:rsidR="00312FA8" w:rsidRPr="00845297" w:rsidRDefault="00312FA8" w:rsidP="0071456D">
            <w:pPr>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典型报道</w:t>
            </w:r>
          </w:p>
        </w:tc>
      </w:tr>
      <w:tr w:rsidR="00312FA8" w14:paraId="1397C520" w14:textId="77777777" w:rsidTr="00A920FF">
        <w:trPr>
          <w:cantSplit/>
          <w:trHeight w:hRule="exact" w:val="553"/>
        </w:trPr>
        <w:tc>
          <w:tcPr>
            <w:tcW w:w="1555" w:type="dxa"/>
            <w:vMerge/>
            <w:vAlign w:val="center"/>
          </w:tcPr>
          <w:p w14:paraId="1FCE5B5C" w14:textId="77777777" w:rsidR="00312FA8" w:rsidRDefault="00312FA8"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4A939CE8" w14:textId="77777777" w:rsidR="00312FA8" w:rsidRDefault="00312FA8" w:rsidP="0071456D">
            <w:pPr>
              <w:spacing w:line="380" w:lineRule="exact"/>
              <w:ind w:firstLine="560"/>
              <w:jc w:val="center"/>
              <w:rPr>
                <w:rFonts w:ascii="华文中宋" w:eastAsia="华文中宋" w:hAnsi="华文中宋"/>
                <w:color w:val="000000"/>
                <w:sz w:val="28"/>
              </w:rPr>
            </w:pPr>
          </w:p>
        </w:tc>
        <w:tc>
          <w:tcPr>
            <w:tcW w:w="1356" w:type="dxa"/>
            <w:vAlign w:val="center"/>
          </w:tcPr>
          <w:p w14:paraId="1BF74ADF"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790017A3" w14:textId="54E7D505" w:rsidR="00312FA8" w:rsidRPr="00845297" w:rsidRDefault="0025304C" w:rsidP="0071456D">
            <w:pPr>
              <w:spacing w:line="260" w:lineRule="exact"/>
              <w:rPr>
                <w:rFonts w:ascii="仿宋" w:eastAsia="仿宋" w:hAnsi="仿宋"/>
                <w:color w:val="000000"/>
                <w:sz w:val="24"/>
                <w:szCs w:val="24"/>
              </w:rPr>
            </w:pPr>
            <w:r>
              <w:rPr>
                <w:rFonts w:ascii="仿宋" w:eastAsia="仿宋" w:hAnsi="仿宋" w:hint="eastAsia"/>
                <w:color w:val="000000"/>
                <w:sz w:val="24"/>
                <w:szCs w:val="24"/>
              </w:rPr>
              <w:t>通讯</w:t>
            </w:r>
          </w:p>
        </w:tc>
      </w:tr>
      <w:tr w:rsidR="00312FA8" w14:paraId="70D94B6B" w14:textId="77777777" w:rsidTr="00A920FF">
        <w:trPr>
          <w:cantSplit/>
          <w:trHeight w:hRule="exact" w:val="542"/>
        </w:trPr>
        <w:tc>
          <w:tcPr>
            <w:tcW w:w="1555" w:type="dxa"/>
            <w:vMerge/>
            <w:vAlign w:val="center"/>
          </w:tcPr>
          <w:p w14:paraId="4072084F" w14:textId="77777777" w:rsidR="00312FA8" w:rsidRDefault="00312FA8"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71B59490" w14:textId="77777777" w:rsidR="00312FA8" w:rsidRDefault="00312FA8" w:rsidP="0071456D">
            <w:pPr>
              <w:spacing w:line="380" w:lineRule="exact"/>
              <w:ind w:firstLine="560"/>
              <w:jc w:val="center"/>
              <w:rPr>
                <w:rFonts w:ascii="华文中宋" w:eastAsia="华文中宋" w:hAnsi="华文中宋"/>
                <w:color w:val="000000"/>
                <w:sz w:val="28"/>
              </w:rPr>
            </w:pPr>
          </w:p>
        </w:tc>
        <w:tc>
          <w:tcPr>
            <w:tcW w:w="1356" w:type="dxa"/>
            <w:vAlign w:val="center"/>
          </w:tcPr>
          <w:p w14:paraId="5E115EA8"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5B694718" w14:textId="430A92EB" w:rsidR="00312FA8" w:rsidRPr="00A37036" w:rsidRDefault="00A37036" w:rsidP="0071456D">
            <w:pPr>
              <w:spacing w:line="240" w:lineRule="atLeast"/>
              <w:rPr>
                <w:rFonts w:ascii="仿宋" w:eastAsia="仿宋" w:hAnsi="仿宋"/>
                <w:color w:val="000000"/>
                <w:sz w:val="24"/>
                <w:szCs w:val="24"/>
              </w:rPr>
            </w:pPr>
            <w:r w:rsidRPr="00A37036">
              <w:rPr>
                <w:rFonts w:ascii="仿宋" w:eastAsia="仿宋" w:hAnsi="仿宋" w:hint="eastAsia"/>
                <w:color w:val="000000"/>
                <w:sz w:val="24"/>
                <w:szCs w:val="24"/>
              </w:rPr>
              <w:t>中文</w:t>
            </w:r>
          </w:p>
        </w:tc>
      </w:tr>
      <w:tr w:rsidR="00312FA8" w14:paraId="1AF8EF28" w14:textId="77777777" w:rsidTr="00A920FF">
        <w:trPr>
          <w:trHeight w:val="715"/>
        </w:trPr>
        <w:tc>
          <w:tcPr>
            <w:tcW w:w="1555" w:type="dxa"/>
            <w:vAlign w:val="center"/>
          </w:tcPr>
          <w:p w14:paraId="5B2F30B2" w14:textId="77777777" w:rsidR="00312FA8" w:rsidRDefault="00312FA8" w:rsidP="0071456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3C6BFB00" w14:textId="77777777" w:rsidR="00312FA8" w:rsidRDefault="00312FA8" w:rsidP="0071456D">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1588FCC7" w14:textId="77777777" w:rsidR="00312FA8" w:rsidRPr="00845297" w:rsidRDefault="00312FA8" w:rsidP="0071456D">
            <w:pPr>
              <w:spacing w:line="260" w:lineRule="exact"/>
              <w:rPr>
                <w:rFonts w:ascii="仿宋" w:eastAsia="仿宋" w:hAnsi="仿宋"/>
                <w:color w:val="000000"/>
                <w:sz w:val="24"/>
                <w:szCs w:val="24"/>
              </w:rPr>
            </w:pPr>
            <w:r w:rsidRPr="00845297">
              <w:rPr>
                <w:rFonts w:ascii="仿宋" w:eastAsia="仿宋" w:hAnsi="仿宋" w:cs="仿宋" w:hint="eastAsia"/>
                <w:snapToGrid w:val="0"/>
                <w:color w:val="000000"/>
                <w:spacing w:val="6"/>
                <w:kern w:val="0"/>
                <w:sz w:val="24"/>
                <w:szCs w:val="24"/>
              </w:rPr>
              <w:t>李颖  李</w:t>
            </w:r>
            <w:r w:rsidRPr="00845297">
              <w:rPr>
                <w:rFonts w:ascii="仿宋" w:eastAsia="仿宋" w:hAnsi="仿宋" w:cs="微软雅黑" w:hint="eastAsia"/>
                <w:snapToGrid w:val="0"/>
                <w:color w:val="000000"/>
                <w:spacing w:val="6"/>
                <w:kern w:val="0"/>
                <w:sz w:val="24"/>
                <w:szCs w:val="24"/>
              </w:rPr>
              <w:t>烝</w:t>
            </w:r>
          </w:p>
        </w:tc>
        <w:tc>
          <w:tcPr>
            <w:tcW w:w="855" w:type="dxa"/>
            <w:vAlign w:val="center"/>
          </w:tcPr>
          <w:p w14:paraId="43562699" w14:textId="77777777" w:rsidR="00312FA8" w:rsidRDefault="00312FA8" w:rsidP="0071456D">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5B13A049" w14:textId="77777777" w:rsidR="00312FA8" w:rsidRDefault="00312FA8" w:rsidP="0071456D">
            <w:pPr>
              <w:spacing w:line="240" w:lineRule="exact"/>
              <w:rPr>
                <w:rFonts w:ascii="仿宋" w:eastAsia="仿宋" w:hAnsi="仿宋"/>
                <w:color w:val="000000"/>
                <w:w w:val="95"/>
                <w:szCs w:val="21"/>
              </w:rPr>
            </w:pPr>
          </w:p>
        </w:tc>
      </w:tr>
      <w:tr w:rsidR="00312FA8" w14:paraId="620141B0" w14:textId="77777777" w:rsidTr="00A920FF">
        <w:trPr>
          <w:cantSplit/>
          <w:trHeight w:val="610"/>
        </w:trPr>
        <w:tc>
          <w:tcPr>
            <w:tcW w:w="1555" w:type="dxa"/>
            <w:vAlign w:val="center"/>
          </w:tcPr>
          <w:p w14:paraId="5AFB94D1" w14:textId="77777777" w:rsidR="00312FA8" w:rsidRDefault="00312FA8" w:rsidP="0071456D">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0088F41D" w14:textId="77777777" w:rsidR="00312FA8" w:rsidRPr="00845297" w:rsidRDefault="00312FA8" w:rsidP="0071456D">
            <w:pPr>
              <w:spacing w:line="260" w:lineRule="exact"/>
              <w:rPr>
                <w:rFonts w:ascii="仿宋" w:eastAsia="仿宋" w:hAnsi="仿宋"/>
                <w:color w:val="000000"/>
                <w:sz w:val="24"/>
                <w:szCs w:val="24"/>
              </w:rPr>
            </w:pPr>
            <w:r w:rsidRPr="00845297">
              <w:rPr>
                <w:rFonts w:ascii="仿宋" w:eastAsia="仿宋" w:hAnsi="仿宋" w:cs="宋体" w:hint="eastAsia"/>
                <w:sz w:val="24"/>
                <w:szCs w:val="24"/>
              </w:rPr>
              <w:t>中国财政杂志社</w:t>
            </w:r>
          </w:p>
        </w:tc>
        <w:tc>
          <w:tcPr>
            <w:tcW w:w="855" w:type="dxa"/>
            <w:vAlign w:val="center"/>
          </w:tcPr>
          <w:p w14:paraId="2109BC60" w14:textId="77777777" w:rsidR="00312FA8" w:rsidRDefault="00312FA8"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0D8C7F6D" w14:textId="77777777" w:rsidR="00312FA8" w:rsidRPr="00845297" w:rsidRDefault="00312FA8" w:rsidP="0071456D">
            <w:pPr>
              <w:spacing w:line="260" w:lineRule="exact"/>
              <w:rPr>
                <w:rFonts w:ascii="仿宋" w:eastAsia="仿宋" w:hAnsi="仿宋"/>
                <w:color w:val="000000"/>
                <w:sz w:val="24"/>
                <w:szCs w:val="24"/>
                <w:highlight w:val="green"/>
              </w:rPr>
            </w:pPr>
            <w:r w:rsidRPr="00845297">
              <w:rPr>
                <w:rFonts w:ascii="仿宋" w:eastAsia="仿宋" w:hAnsi="仿宋" w:cs="宋体" w:hint="eastAsia"/>
                <w:sz w:val="24"/>
                <w:szCs w:val="24"/>
              </w:rPr>
              <w:t>中国财政杂志社</w:t>
            </w:r>
          </w:p>
        </w:tc>
      </w:tr>
      <w:tr w:rsidR="00312FA8" w14:paraId="159E4535" w14:textId="77777777" w:rsidTr="00A920FF">
        <w:trPr>
          <w:cantSplit/>
          <w:trHeight w:hRule="exact" w:val="1028"/>
        </w:trPr>
        <w:tc>
          <w:tcPr>
            <w:tcW w:w="1555" w:type="dxa"/>
            <w:vAlign w:val="center"/>
          </w:tcPr>
          <w:p w14:paraId="6541F143" w14:textId="77777777" w:rsidR="00312FA8" w:rsidRDefault="00312FA8" w:rsidP="0071456D">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2DD18449" w14:textId="77777777" w:rsidR="00312FA8" w:rsidRDefault="00312FA8" w:rsidP="0071456D">
            <w:pPr>
              <w:spacing w:line="260" w:lineRule="exact"/>
              <w:rPr>
                <w:rFonts w:ascii="仿宋_GB2312" w:hAnsi="仿宋"/>
                <w:color w:val="000000"/>
                <w:szCs w:val="21"/>
              </w:rPr>
            </w:pPr>
          </w:p>
        </w:tc>
        <w:tc>
          <w:tcPr>
            <w:tcW w:w="855" w:type="dxa"/>
            <w:vAlign w:val="center"/>
          </w:tcPr>
          <w:p w14:paraId="59CCC267" w14:textId="77777777" w:rsidR="00312FA8" w:rsidRDefault="00312FA8"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1F4ADA1D" w14:textId="77777777" w:rsidR="00312FA8" w:rsidRPr="00845297" w:rsidRDefault="00312FA8" w:rsidP="0071456D">
            <w:pPr>
              <w:spacing w:line="260" w:lineRule="exact"/>
              <w:rPr>
                <w:rFonts w:ascii="仿宋" w:eastAsia="仿宋" w:hAnsi="仿宋"/>
                <w:color w:val="000000"/>
                <w:szCs w:val="21"/>
              </w:rPr>
            </w:pPr>
            <w:r w:rsidRPr="00845297">
              <w:rPr>
                <w:rFonts w:ascii="仿宋" w:eastAsia="仿宋" w:hAnsi="仿宋" w:cs="仿宋" w:hint="eastAsia"/>
                <w:snapToGrid w:val="0"/>
                <w:color w:val="000000"/>
                <w:spacing w:val="27"/>
                <w:kern w:val="0"/>
                <w:sz w:val="24"/>
                <w:szCs w:val="24"/>
              </w:rPr>
              <w:t>《中国财政》2022年第3期</w:t>
            </w:r>
          </w:p>
        </w:tc>
      </w:tr>
      <w:tr w:rsidR="00312FA8" w14:paraId="5FCDDD33" w14:textId="77777777" w:rsidTr="0071456D">
        <w:trPr>
          <w:cantSplit/>
          <w:trHeight w:hRule="exact" w:val="689"/>
        </w:trPr>
        <w:tc>
          <w:tcPr>
            <w:tcW w:w="2827" w:type="dxa"/>
            <w:gridSpan w:val="2"/>
            <w:vAlign w:val="center"/>
          </w:tcPr>
          <w:p w14:paraId="73D1BE58" w14:textId="77777777" w:rsidR="00312FA8" w:rsidRDefault="00312FA8" w:rsidP="0071456D">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508029BB" w14:textId="77777777" w:rsidR="00312FA8" w:rsidRDefault="00312FA8" w:rsidP="0071456D">
            <w:pPr>
              <w:spacing w:line="260" w:lineRule="exact"/>
              <w:rPr>
                <w:rFonts w:ascii="华文中宋" w:eastAsia="华文中宋" w:hAnsi="华文中宋"/>
                <w:color w:val="000000"/>
                <w:sz w:val="28"/>
              </w:rPr>
            </w:pPr>
          </w:p>
        </w:tc>
      </w:tr>
      <w:tr w:rsidR="00312FA8" w14:paraId="7E037A05" w14:textId="77777777" w:rsidTr="00A920FF">
        <w:trPr>
          <w:cantSplit/>
          <w:trHeight w:val="90"/>
        </w:trPr>
        <w:tc>
          <w:tcPr>
            <w:tcW w:w="1555" w:type="dxa"/>
            <w:vAlign w:val="center"/>
          </w:tcPr>
          <w:p w14:paraId="77ABC770"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140F12B2"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214CE5A5"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1E12C083"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507025B3" w14:textId="77777777" w:rsidR="00312FA8" w:rsidRDefault="00312FA8" w:rsidP="0071456D">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79632222"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6B2177F2" w14:textId="6D79E6EB" w:rsidR="00312FA8" w:rsidRPr="0062314B" w:rsidRDefault="00312FA8" w:rsidP="0071456D">
            <w:pPr>
              <w:ind w:firstLine="420"/>
              <w:rPr>
                <w:rFonts w:ascii="仿宋_GB2312" w:hAnsi="仿宋"/>
                <w:color w:val="000000"/>
                <w:w w:val="95"/>
                <w:sz w:val="21"/>
                <w:szCs w:val="21"/>
              </w:rPr>
            </w:pPr>
            <w:r w:rsidRPr="00EC3D20">
              <w:rPr>
                <w:rFonts w:ascii="仿宋" w:eastAsia="仿宋" w:hAnsi="仿宋" w:cs="仿宋" w:hint="eastAsia"/>
                <w:snapToGrid w:val="0"/>
                <w:color w:val="000000"/>
                <w:kern w:val="0"/>
                <w:sz w:val="21"/>
                <w:szCs w:val="21"/>
              </w:rPr>
              <w:t>习近平</w:t>
            </w:r>
            <w:r w:rsidR="00A078B8" w:rsidRPr="00EC3D20">
              <w:rPr>
                <w:rFonts w:ascii="仿宋" w:eastAsia="仿宋" w:hAnsi="仿宋" w:cs="仿宋" w:hint="eastAsia"/>
                <w:snapToGrid w:val="0"/>
                <w:color w:val="000000"/>
                <w:kern w:val="0"/>
                <w:sz w:val="21"/>
                <w:szCs w:val="21"/>
              </w:rPr>
              <w:t>总书记</w:t>
            </w:r>
            <w:r w:rsidRPr="00EC3D20">
              <w:rPr>
                <w:rFonts w:ascii="仿宋" w:eastAsia="仿宋" w:hAnsi="仿宋" w:cs="仿宋" w:hint="eastAsia"/>
                <w:snapToGrid w:val="0"/>
                <w:color w:val="000000"/>
                <w:kern w:val="0"/>
                <w:sz w:val="21"/>
                <w:szCs w:val="21"/>
              </w:rPr>
              <w:t>2015年在云南调研时曾对洱海治理</w:t>
            </w:r>
            <w:proofErr w:type="gramStart"/>
            <w:r w:rsidRPr="00EC3D20">
              <w:rPr>
                <w:rFonts w:ascii="仿宋" w:eastAsia="仿宋" w:hAnsi="仿宋" w:cs="仿宋" w:hint="eastAsia"/>
                <w:snapToGrid w:val="0"/>
                <w:color w:val="000000"/>
                <w:kern w:val="0"/>
                <w:sz w:val="21"/>
                <w:szCs w:val="21"/>
              </w:rPr>
              <w:t>作出</w:t>
            </w:r>
            <w:proofErr w:type="gramEnd"/>
            <w:r w:rsidRPr="00EC3D20">
              <w:rPr>
                <w:rFonts w:ascii="仿宋" w:eastAsia="仿宋" w:hAnsi="仿宋" w:cs="仿宋" w:hint="eastAsia"/>
                <w:snapToGrid w:val="0"/>
                <w:color w:val="000000"/>
                <w:kern w:val="0"/>
                <w:sz w:val="21"/>
                <w:szCs w:val="21"/>
              </w:rPr>
              <w:t>重要指示，叮嘱一定要把洱海保护好。杨晓雪是云南省生态环境厅驻大理州生态环境监测站的一名基层工作人员，一直以来致力于洱海的生态环境治理工作，曾荣获2018年“最美基层环保人”称号，2018年起当选为第十三届全国人大代表。《中国财政》积极服务全国两会代表委员，关注代表委员建议提案，宣传展现代表委员风采，讲好他们的履职故事。2022年记者赴云南对杨晓雪进行采访，展现她一直以来扎根基层，以科研工作者特有的执着与专注致力于洱海保护的故事，通过她的视角和讲述记述了洱海生态环境的改善与变化，并报道了杨晓雪作为全国人</w:t>
            </w:r>
            <w:r w:rsidR="00020295">
              <w:rPr>
                <w:rFonts w:ascii="仿宋" w:eastAsia="仿宋" w:hAnsi="仿宋" w:cs="仿宋" w:hint="eastAsia"/>
                <w:snapToGrid w:val="0"/>
                <w:color w:val="000000"/>
                <w:kern w:val="0"/>
                <w:sz w:val="21"/>
                <w:szCs w:val="21"/>
              </w:rPr>
              <w:t>大</w:t>
            </w:r>
            <w:bookmarkStart w:id="3" w:name="_GoBack"/>
            <w:bookmarkEnd w:id="3"/>
            <w:r w:rsidRPr="00EC3D20">
              <w:rPr>
                <w:rFonts w:ascii="仿宋" w:eastAsia="仿宋" w:hAnsi="仿宋" w:cs="仿宋" w:hint="eastAsia"/>
                <w:snapToGrid w:val="0"/>
                <w:color w:val="000000"/>
                <w:kern w:val="0"/>
                <w:sz w:val="21"/>
                <w:szCs w:val="21"/>
              </w:rPr>
              <w:t>代表，积极为环保事业呼吁，关注社会民生，履职尽责的典型事迹。</w:t>
            </w:r>
          </w:p>
        </w:tc>
      </w:tr>
      <w:tr w:rsidR="00312FA8" w14:paraId="3E19B5BB" w14:textId="77777777" w:rsidTr="00A920FF">
        <w:trPr>
          <w:cantSplit/>
          <w:trHeight w:hRule="exact" w:val="1977"/>
        </w:trPr>
        <w:tc>
          <w:tcPr>
            <w:tcW w:w="1555" w:type="dxa"/>
            <w:vAlign w:val="center"/>
          </w:tcPr>
          <w:p w14:paraId="666CFC70"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E1D40CE"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34C2329" w14:textId="77777777" w:rsidR="00312FA8" w:rsidRDefault="00312FA8" w:rsidP="0071456D">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5AEDAD57"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6B1FCD73" w14:textId="77777777" w:rsidR="00312FA8" w:rsidRPr="00EC3D20" w:rsidRDefault="00312FA8" w:rsidP="00DE1BF5">
            <w:pPr>
              <w:rPr>
                <w:rFonts w:ascii="仿宋" w:eastAsia="仿宋" w:hAnsi="仿宋"/>
                <w:color w:val="000000"/>
                <w:sz w:val="21"/>
                <w:szCs w:val="21"/>
              </w:rPr>
            </w:pPr>
            <w:r w:rsidRPr="00EC3D20">
              <w:rPr>
                <w:rFonts w:ascii="仿宋" w:eastAsia="仿宋" w:hAnsi="仿宋" w:cs="仿宋" w:hint="eastAsia"/>
                <w:color w:val="000000"/>
                <w:sz w:val="21"/>
                <w:szCs w:val="21"/>
              </w:rPr>
              <w:t>文章记述了杨晓雪三十年如一日专注于洱海保护治理工作的履职故事，展现了她无论是作为基层环保工作者还是第十三届全国人大代表，都牢记习近平总书记嘱托，尽心尽责的典型事迹。文章适逢全国两会召开前夕刊发，在《中国财政》刊物及</w:t>
            </w:r>
            <w:proofErr w:type="gramStart"/>
            <w:r w:rsidRPr="00EC3D20">
              <w:rPr>
                <w:rFonts w:ascii="仿宋" w:eastAsia="仿宋" w:hAnsi="仿宋" w:cs="仿宋" w:hint="eastAsia"/>
                <w:color w:val="000000"/>
                <w:sz w:val="21"/>
                <w:szCs w:val="21"/>
              </w:rPr>
              <w:t>微信公众号</w:t>
            </w:r>
            <w:proofErr w:type="gramEnd"/>
            <w:r w:rsidRPr="00EC3D20">
              <w:rPr>
                <w:rFonts w:ascii="仿宋" w:eastAsia="仿宋" w:hAnsi="仿宋" w:cs="仿宋" w:hint="eastAsia"/>
                <w:color w:val="000000"/>
                <w:sz w:val="21"/>
                <w:szCs w:val="21"/>
              </w:rPr>
              <w:t>同步推出，并在财政部服务全国人大代表、全国政协委员网络平台宣传，收到了很好的传播效果。</w:t>
            </w:r>
          </w:p>
        </w:tc>
      </w:tr>
      <w:tr w:rsidR="00312FA8" w14:paraId="433EC697" w14:textId="77777777" w:rsidTr="00A920FF">
        <w:trPr>
          <w:cantSplit/>
          <w:trHeight w:hRule="exact" w:val="2631"/>
        </w:trPr>
        <w:tc>
          <w:tcPr>
            <w:tcW w:w="1555" w:type="dxa"/>
            <w:tcBorders>
              <w:bottom w:val="single" w:sz="4" w:space="0" w:color="auto"/>
            </w:tcBorders>
            <w:vAlign w:val="center"/>
          </w:tcPr>
          <w:p w14:paraId="7B5D91A2"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4FA8F7BA"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2034686C"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1596C683"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544A49CF"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40FE6935"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BDD052F" w14:textId="77777777" w:rsidR="00312FA8" w:rsidRPr="00EC3D20" w:rsidRDefault="00312FA8" w:rsidP="000A0440">
            <w:pPr>
              <w:ind w:firstLineChars="200" w:firstLine="440"/>
              <w:rPr>
                <w:rFonts w:ascii="仿宋" w:eastAsia="仿宋" w:hAnsi="仿宋"/>
                <w:color w:val="000000"/>
                <w:spacing w:val="-2"/>
                <w:sz w:val="28"/>
              </w:rPr>
            </w:pPr>
            <w:r w:rsidRPr="00EC3D20">
              <w:rPr>
                <w:rFonts w:ascii="仿宋" w:eastAsia="仿宋" w:hAnsi="仿宋" w:cs="仿宋" w:hint="eastAsia"/>
                <w:color w:val="000000"/>
                <w:sz w:val="22"/>
              </w:rPr>
              <w:t>记者与第十三届全国人大代表杨晓雪进行了面对面的采访，开篇以“洱海边的大理人”“基层环保工作者”“全国人大代表”三重身份引出采访对象，通过其真实的语言，鲜活的描述，回顾并记述了洱海保护治理的历程成效，展现了杨晓雪履职尽责、一心为民的代表风采。文章在多个平台刊发，获得广泛关注好评。</w:t>
            </w:r>
            <w:r w:rsidRPr="00EC3D20">
              <w:rPr>
                <w:rFonts w:ascii="仿宋" w:eastAsia="仿宋" w:hAnsi="仿宋" w:hint="eastAsia"/>
                <w:color w:val="000000"/>
                <w:spacing w:val="-2"/>
                <w:sz w:val="28"/>
              </w:rPr>
              <w:t xml:space="preserve">    </w:t>
            </w:r>
          </w:p>
          <w:p w14:paraId="291C9DF0" w14:textId="6A1921DF" w:rsidR="00312FA8" w:rsidRDefault="00312FA8" w:rsidP="0071456D">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w:t>
            </w:r>
            <w:r w:rsidR="006B58F3">
              <w:rPr>
                <w:rFonts w:ascii="华文中宋" w:eastAsia="华文中宋" w:hAnsi="华文中宋"/>
                <w:color w:val="000000"/>
                <w:spacing w:val="-2"/>
                <w:sz w:val="28"/>
              </w:rPr>
              <w:t xml:space="preserve"> </w:t>
            </w:r>
            <w:r>
              <w:rPr>
                <w:rFonts w:ascii="华文中宋" w:eastAsia="华文中宋" w:hAnsi="华文中宋" w:hint="eastAsia"/>
                <w:color w:val="000000"/>
                <w:spacing w:val="-2"/>
                <w:sz w:val="28"/>
              </w:rPr>
              <w:t>签名</w:t>
            </w:r>
            <w:r w:rsidR="009B6AF6">
              <w:rPr>
                <w:rFonts w:ascii="华文中宋" w:eastAsia="华文中宋" w:hAnsi="华文中宋" w:hint="eastAsia"/>
                <w:color w:val="000000"/>
                <w:spacing w:val="-2"/>
                <w:sz w:val="28"/>
              </w:rPr>
              <w:t>：</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49E3CD10" w14:textId="7748BDD4" w:rsidR="00312FA8" w:rsidRDefault="00312FA8" w:rsidP="0071456D">
            <w:pPr>
              <w:rPr>
                <w:rFonts w:ascii="仿宋" w:eastAsia="仿宋" w:hAnsi="仿宋"/>
                <w:color w:val="000000"/>
                <w:szCs w:val="21"/>
              </w:rPr>
            </w:pPr>
            <w:r>
              <w:rPr>
                <w:rFonts w:ascii="仿宋_GB2312" w:hint="eastAsia"/>
                <w:color w:val="000000"/>
                <w:sz w:val="28"/>
              </w:rPr>
              <w:t xml:space="preserve">                              </w:t>
            </w:r>
            <w:r w:rsidR="009B6AF6">
              <w:rPr>
                <w:rFonts w:ascii="仿宋_GB2312"/>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bookmarkEnd w:id="2"/>
    </w:tbl>
    <w:p w14:paraId="5A555849" w14:textId="77777777" w:rsidR="00312FA8" w:rsidRDefault="00312FA8" w:rsidP="00312FA8">
      <w:pPr>
        <w:rPr>
          <w:rFonts w:ascii="华文仿宋" w:eastAsia="华文仿宋" w:hAnsi="华文仿宋"/>
          <w:color w:val="000000"/>
          <w:szCs w:val="32"/>
        </w:rPr>
        <w:sectPr w:rsidR="00312FA8">
          <w:headerReference w:type="default" r:id="rId9"/>
          <w:pgSz w:w="11906" w:h="16838"/>
          <w:pgMar w:top="1440" w:right="1247" w:bottom="1440" w:left="1247" w:header="851" w:footer="1418" w:gutter="0"/>
          <w:pgNumType w:fmt="numberInDash"/>
          <w:cols w:space="425"/>
          <w:docGrid w:type="lines" w:linePitch="312"/>
        </w:sectPr>
      </w:pPr>
    </w:p>
    <w:p w14:paraId="1728C2A9" w14:textId="6CE9C71D" w:rsidR="000E3F71" w:rsidRDefault="000E3F71" w:rsidP="000E3F71">
      <w:pPr>
        <w:rPr>
          <w:rFonts w:ascii="黑体" w:eastAsia="黑体" w:hAnsi="黑体" w:cs="黑体"/>
          <w:bCs/>
          <w:color w:val="000000"/>
          <w:szCs w:val="32"/>
        </w:rPr>
      </w:pPr>
    </w:p>
    <w:p w14:paraId="11C09494" w14:textId="77777777" w:rsidR="000E3F71" w:rsidRDefault="000E3F71" w:rsidP="000E3F71">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0E3F71" w14:paraId="42D7C3D9" w14:textId="77777777" w:rsidTr="00A920FF">
        <w:trPr>
          <w:cantSplit/>
          <w:trHeight w:hRule="exact" w:val="484"/>
        </w:trPr>
        <w:tc>
          <w:tcPr>
            <w:tcW w:w="1555" w:type="dxa"/>
            <w:vMerge w:val="restart"/>
            <w:vAlign w:val="center"/>
          </w:tcPr>
          <w:p w14:paraId="2410BAAC"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30D62836" w14:textId="77777777" w:rsidR="000E3F71" w:rsidRPr="00845297" w:rsidRDefault="000E3F71" w:rsidP="0071456D">
            <w:pPr>
              <w:widowControl/>
              <w:autoSpaceDE w:val="0"/>
              <w:autoSpaceDN w:val="0"/>
              <w:adjustRightInd w:val="0"/>
              <w:snapToGrid w:val="0"/>
              <w:jc w:val="left"/>
              <w:textAlignment w:val="baseline"/>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全国“最美家庭”：与时代同步 与幸福同行</w:t>
            </w:r>
          </w:p>
        </w:tc>
        <w:tc>
          <w:tcPr>
            <w:tcW w:w="1356" w:type="dxa"/>
            <w:vAlign w:val="center"/>
          </w:tcPr>
          <w:p w14:paraId="22D15D49"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54F47FCD" w14:textId="77777777" w:rsidR="000E3F71" w:rsidRPr="00845297" w:rsidRDefault="000E3F71" w:rsidP="0071456D">
            <w:pPr>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典型报道</w:t>
            </w:r>
          </w:p>
        </w:tc>
      </w:tr>
      <w:tr w:rsidR="000E3F71" w14:paraId="121A03A9" w14:textId="77777777" w:rsidTr="00A920FF">
        <w:trPr>
          <w:cantSplit/>
          <w:trHeight w:hRule="exact" w:val="553"/>
        </w:trPr>
        <w:tc>
          <w:tcPr>
            <w:tcW w:w="1555" w:type="dxa"/>
            <w:vMerge/>
            <w:vAlign w:val="center"/>
          </w:tcPr>
          <w:p w14:paraId="6A8136A5" w14:textId="77777777" w:rsidR="000E3F71" w:rsidRDefault="000E3F71"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7A1A3779" w14:textId="77777777" w:rsidR="000E3F71" w:rsidRPr="00845297" w:rsidRDefault="000E3F71" w:rsidP="0071456D">
            <w:pPr>
              <w:spacing w:line="380" w:lineRule="exact"/>
              <w:ind w:firstLine="560"/>
              <w:jc w:val="center"/>
              <w:rPr>
                <w:rFonts w:ascii="仿宋" w:eastAsia="仿宋" w:hAnsi="仿宋"/>
                <w:color w:val="000000"/>
                <w:sz w:val="28"/>
              </w:rPr>
            </w:pPr>
          </w:p>
        </w:tc>
        <w:tc>
          <w:tcPr>
            <w:tcW w:w="1356" w:type="dxa"/>
            <w:vAlign w:val="center"/>
          </w:tcPr>
          <w:p w14:paraId="5ACF0D7F"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5445BABF" w14:textId="36B55F70" w:rsidR="000E3F71" w:rsidRPr="00845297" w:rsidRDefault="0061513F" w:rsidP="0071456D">
            <w:pPr>
              <w:spacing w:line="260" w:lineRule="exact"/>
              <w:rPr>
                <w:rFonts w:ascii="仿宋" w:eastAsia="仿宋" w:hAnsi="仿宋"/>
                <w:color w:val="000000"/>
                <w:sz w:val="24"/>
                <w:szCs w:val="24"/>
              </w:rPr>
            </w:pPr>
            <w:r>
              <w:rPr>
                <w:rFonts w:ascii="仿宋" w:eastAsia="仿宋" w:hAnsi="仿宋"/>
                <w:color w:val="000000"/>
                <w:sz w:val="24"/>
                <w:szCs w:val="24"/>
              </w:rPr>
              <w:t>通讯</w:t>
            </w:r>
          </w:p>
        </w:tc>
      </w:tr>
      <w:tr w:rsidR="000E3F71" w14:paraId="0ACA8C27" w14:textId="77777777" w:rsidTr="00A920FF">
        <w:trPr>
          <w:cantSplit/>
          <w:trHeight w:hRule="exact" w:val="542"/>
        </w:trPr>
        <w:tc>
          <w:tcPr>
            <w:tcW w:w="1555" w:type="dxa"/>
            <w:vMerge/>
            <w:vAlign w:val="center"/>
          </w:tcPr>
          <w:p w14:paraId="0B0B2ECF" w14:textId="77777777" w:rsidR="000E3F71" w:rsidRDefault="000E3F71"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470F6875" w14:textId="77777777" w:rsidR="000E3F71" w:rsidRPr="00845297" w:rsidRDefault="000E3F71" w:rsidP="0071456D">
            <w:pPr>
              <w:spacing w:line="380" w:lineRule="exact"/>
              <w:ind w:firstLine="560"/>
              <w:jc w:val="center"/>
              <w:rPr>
                <w:rFonts w:ascii="仿宋" w:eastAsia="仿宋" w:hAnsi="仿宋"/>
                <w:color w:val="000000"/>
                <w:sz w:val="28"/>
              </w:rPr>
            </w:pPr>
          </w:p>
        </w:tc>
        <w:tc>
          <w:tcPr>
            <w:tcW w:w="1356" w:type="dxa"/>
            <w:vAlign w:val="center"/>
          </w:tcPr>
          <w:p w14:paraId="35271F41"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38E6D6C8" w14:textId="7BE3ADB1" w:rsidR="000E3F71" w:rsidRPr="0044110D" w:rsidRDefault="00A37036" w:rsidP="0071456D">
            <w:pPr>
              <w:spacing w:line="240" w:lineRule="atLeast"/>
              <w:rPr>
                <w:rFonts w:ascii="仿宋" w:eastAsia="仿宋" w:hAnsi="仿宋"/>
                <w:color w:val="000000"/>
                <w:sz w:val="24"/>
                <w:szCs w:val="24"/>
              </w:rPr>
            </w:pPr>
            <w:r w:rsidRPr="0044110D">
              <w:rPr>
                <w:rFonts w:ascii="仿宋" w:eastAsia="仿宋" w:hAnsi="仿宋" w:hint="eastAsia"/>
                <w:color w:val="000000"/>
                <w:sz w:val="24"/>
                <w:szCs w:val="24"/>
              </w:rPr>
              <w:t>中文</w:t>
            </w:r>
          </w:p>
        </w:tc>
      </w:tr>
      <w:tr w:rsidR="000E3F71" w14:paraId="3249CBB1" w14:textId="77777777" w:rsidTr="00A920FF">
        <w:trPr>
          <w:trHeight w:val="715"/>
        </w:trPr>
        <w:tc>
          <w:tcPr>
            <w:tcW w:w="1555" w:type="dxa"/>
            <w:vAlign w:val="center"/>
          </w:tcPr>
          <w:p w14:paraId="176F7150" w14:textId="77777777" w:rsidR="000E3F71" w:rsidRDefault="000E3F71" w:rsidP="0071456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295AC5EF" w14:textId="77777777" w:rsidR="000E3F71" w:rsidRDefault="000E3F71" w:rsidP="0071456D">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1A681A53" w14:textId="77777777" w:rsidR="000E3F71" w:rsidRPr="00845297" w:rsidRDefault="000E3F71" w:rsidP="0071456D">
            <w:pPr>
              <w:spacing w:line="260" w:lineRule="exact"/>
              <w:rPr>
                <w:rFonts w:ascii="仿宋" w:eastAsia="仿宋" w:hAnsi="仿宋"/>
                <w:color w:val="000000"/>
                <w:sz w:val="24"/>
                <w:szCs w:val="24"/>
              </w:rPr>
            </w:pPr>
            <w:r w:rsidRPr="00845297">
              <w:rPr>
                <w:rFonts w:ascii="仿宋" w:eastAsia="仿宋" w:hAnsi="仿宋" w:cs="仿宋" w:hint="eastAsia"/>
                <w:snapToGrid w:val="0"/>
                <w:color w:val="000000"/>
                <w:spacing w:val="6"/>
                <w:kern w:val="0"/>
                <w:sz w:val="24"/>
                <w:szCs w:val="24"/>
              </w:rPr>
              <w:t xml:space="preserve">雷艳 </w:t>
            </w:r>
            <w:r w:rsidRPr="00845297">
              <w:rPr>
                <w:rFonts w:ascii="仿宋" w:eastAsia="仿宋" w:hAnsi="仿宋" w:cs="仿宋"/>
                <w:snapToGrid w:val="0"/>
                <w:color w:val="000000"/>
                <w:spacing w:val="6"/>
                <w:kern w:val="0"/>
                <w:sz w:val="24"/>
                <w:szCs w:val="24"/>
              </w:rPr>
              <w:t xml:space="preserve"> </w:t>
            </w:r>
            <w:r w:rsidRPr="00845297">
              <w:rPr>
                <w:rFonts w:ascii="仿宋" w:eastAsia="仿宋" w:hAnsi="仿宋" w:cs="仿宋" w:hint="eastAsia"/>
                <w:snapToGrid w:val="0"/>
                <w:color w:val="000000"/>
                <w:spacing w:val="6"/>
                <w:kern w:val="0"/>
                <w:sz w:val="24"/>
                <w:szCs w:val="24"/>
              </w:rPr>
              <w:t>李艳芝</w:t>
            </w:r>
          </w:p>
        </w:tc>
        <w:tc>
          <w:tcPr>
            <w:tcW w:w="855" w:type="dxa"/>
            <w:vAlign w:val="center"/>
          </w:tcPr>
          <w:p w14:paraId="26C693FB" w14:textId="77777777" w:rsidR="000E3F71" w:rsidRDefault="000E3F71" w:rsidP="0071456D">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2B27D602" w14:textId="77777777" w:rsidR="000E3F71" w:rsidRPr="00845297" w:rsidRDefault="000E3F71" w:rsidP="0071456D">
            <w:pPr>
              <w:spacing w:line="240" w:lineRule="exact"/>
              <w:rPr>
                <w:rFonts w:ascii="仿宋" w:eastAsia="仿宋" w:hAnsi="仿宋"/>
                <w:color w:val="000000"/>
                <w:w w:val="95"/>
                <w:sz w:val="24"/>
                <w:szCs w:val="24"/>
              </w:rPr>
            </w:pPr>
          </w:p>
        </w:tc>
      </w:tr>
      <w:tr w:rsidR="000E3F71" w14:paraId="768E4660" w14:textId="77777777" w:rsidTr="00A920FF">
        <w:trPr>
          <w:cantSplit/>
          <w:trHeight w:val="610"/>
        </w:trPr>
        <w:tc>
          <w:tcPr>
            <w:tcW w:w="1555" w:type="dxa"/>
            <w:vAlign w:val="center"/>
          </w:tcPr>
          <w:p w14:paraId="54180B48" w14:textId="77777777" w:rsidR="000E3F71" w:rsidRDefault="000E3F71" w:rsidP="0071456D">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3975BC06" w14:textId="77777777" w:rsidR="000E3F71" w:rsidRPr="00845297" w:rsidRDefault="000E3F71" w:rsidP="0071456D">
            <w:pPr>
              <w:spacing w:line="260" w:lineRule="exact"/>
              <w:rPr>
                <w:rFonts w:ascii="仿宋" w:eastAsia="仿宋" w:hAnsi="仿宋"/>
                <w:color w:val="000000"/>
                <w:sz w:val="24"/>
                <w:szCs w:val="24"/>
              </w:rPr>
            </w:pPr>
            <w:r w:rsidRPr="00845297">
              <w:rPr>
                <w:rFonts w:ascii="仿宋" w:eastAsia="仿宋" w:hAnsi="仿宋" w:cs="宋体" w:hint="eastAsia"/>
                <w:sz w:val="24"/>
                <w:szCs w:val="24"/>
              </w:rPr>
              <w:t>中国财政杂志社</w:t>
            </w:r>
          </w:p>
        </w:tc>
        <w:tc>
          <w:tcPr>
            <w:tcW w:w="855" w:type="dxa"/>
            <w:vAlign w:val="center"/>
          </w:tcPr>
          <w:p w14:paraId="74BAF71C" w14:textId="77777777" w:rsidR="000E3F71" w:rsidRDefault="000E3F71"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43A6F192" w14:textId="77777777" w:rsidR="000E3F71" w:rsidRPr="00845297" w:rsidRDefault="000E3F71" w:rsidP="007A6222">
            <w:pPr>
              <w:spacing w:line="220" w:lineRule="exact"/>
              <w:rPr>
                <w:rFonts w:ascii="仿宋" w:eastAsia="仿宋" w:hAnsi="仿宋"/>
                <w:color w:val="000000"/>
                <w:sz w:val="24"/>
                <w:szCs w:val="24"/>
                <w:highlight w:val="green"/>
              </w:rPr>
            </w:pPr>
            <w:r w:rsidRPr="00845297">
              <w:rPr>
                <w:rFonts w:ascii="仿宋" w:eastAsia="仿宋" w:hAnsi="仿宋" w:cs="宋体" w:hint="eastAsia"/>
                <w:sz w:val="24"/>
                <w:szCs w:val="24"/>
              </w:rPr>
              <w:t>中国财政杂志社</w:t>
            </w:r>
          </w:p>
        </w:tc>
      </w:tr>
      <w:tr w:rsidR="000E3F71" w14:paraId="76672294" w14:textId="77777777" w:rsidTr="00A920FF">
        <w:trPr>
          <w:cantSplit/>
          <w:trHeight w:hRule="exact" w:val="1028"/>
        </w:trPr>
        <w:tc>
          <w:tcPr>
            <w:tcW w:w="1555" w:type="dxa"/>
            <w:vAlign w:val="center"/>
          </w:tcPr>
          <w:p w14:paraId="4B2ED6FF" w14:textId="77777777" w:rsidR="000E3F71" w:rsidRDefault="000E3F71" w:rsidP="0071456D">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5EFAD3DE" w14:textId="77777777" w:rsidR="000E3F71" w:rsidRDefault="000E3F71" w:rsidP="0071456D">
            <w:pPr>
              <w:spacing w:line="260" w:lineRule="exact"/>
              <w:rPr>
                <w:rFonts w:ascii="仿宋_GB2312" w:hAnsi="仿宋"/>
                <w:color w:val="000000"/>
                <w:szCs w:val="21"/>
              </w:rPr>
            </w:pPr>
          </w:p>
        </w:tc>
        <w:tc>
          <w:tcPr>
            <w:tcW w:w="855" w:type="dxa"/>
            <w:vAlign w:val="center"/>
          </w:tcPr>
          <w:p w14:paraId="579EE6AE" w14:textId="77777777" w:rsidR="000E3F71" w:rsidRDefault="000E3F71"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060484CB" w14:textId="77777777" w:rsidR="000E3F71" w:rsidRPr="00845297" w:rsidRDefault="000E3F71" w:rsidP="0071456D">
            <w:pPr>
              <w:spacing w:line="260" w:lineRule="exact"/>
              <w:rPr>
                <w:rFonts w:ascii="仿宋" w:eastAsia="仿宋" w:hAnsi="仿宋"/>
                <w:color w:val="000000"/>
                <w:szCs w:val="21"/>
              </w:rPr>
            </w:pPr>
            <w:r w:rsidRPr="00845297">
              <w:rPr>
                <w:rFonts w:ascii="仿宋" w:eastAsia="仿宋" w:hAnsi="仿宋" w:cs="仿宋" w:hint="eastAsia"/>
                <w:snapToGrid w:val="0"/>
                <w:color w:val="000000"/>
                <w:spacing w:val="27"/>
                <w:kern w:val="0"/>
                <w:sz w:val="24"/>
                <w:szCs w:val="24"/>
              </w:rPr>
              <w:t>《中国财政》2022年第</w:t>
            </w:r>
            <w:r w:rsidRPr="00845297">
              <w:rPr>
                <w:rFonts w:ascii="仿宋" w:eastAsia="仿宋" w:hAnsi="仿宋" w:cs="仿宋"/>
                <w:snapToGrid w:val="0"/>
                <w:color w:val="000000"/>
                <w:spacing w:val="27"/>
                <w:kern w:val="0"/>
                <w:sz w:val="24"/>
                <w:szCs w:val="24"/>
              </w:rPr>
              <w:t>10</w:t>
            </w:r>
            <w:r w:rsidRPr="00845297">
              <w:rPr>
                <w:rFonts w:ascii="仿宋" w:eastAsia="仿宋" w:hAnsi="仿宋" w:cs="仿宋" w:hint="eastAsia"/>
                <w:snapToGrid w:val="0"/>
                <w:color w:val="000000"/>
                <w:spacing w:val="27"/>
                <w:kern w:val="0"/>
                <w:sz w:val="24"/>
                <w:szCs w:val="24"/>
              </w:rPr>
              <w:t>期</w:t>
            </w:r>
          </w:p>
        </w:tc>
      </w:tr>
      <w:tr w:rsidR="000E3F71" w14:paraId="554F3D3A" w14:textId="77777777" w:rsidTr="0071456D">
        <w:trPr>
          <w:cantSplit/>
          <w:trHeight w:hRule="exact" w:val="689"/>
        </w:trPr>
        <w:tc>
          <w:tcPr>
            <w:tcW w:w="2827" w:type="dxa"/>
            <w:gridSpan w:val="2"/>
            <w:vAlign w:val="center"/>
          </w:tcPr>
          <w:p w14:paraId="6DA688DD" w14:textId="77777777" w:rsidR="000E3F71" w:rsidRDefault="000E3F71" w:rsidP="0071456D">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28DD854A" w14:textId="77777777" w:rsidR="000E3F71" w:rsidRDefault="000E3F71" w:rsidP="0071456D">
            <w:pPr>
              <w:spacing w:line="260" w:lineRule="exact"/>
              <w:rPr>
                <w:rFonts w:ascii="华文中宋" w:eastAsia="华文中宋" w:hAnsi="华文中宋"/>
                <w:color w:val="000000"/>
                <w:sz w:val="28"/>
              </w:rPr>
            </w:pPr>
          </w:p>
        </w:tc>
      </w:tr>
      <w:tr w:rsidR="000E3F71" w14:paraId="022EA61C" w14:textId="77777777" w:rsidTr="007A6222">
        <w:trPr>
          <w:cantSplit/>
          <w:trHeight w:val="2289"/>
        </w:trPr>
        <w:tc>
          <w:tcPr>
            <w:tcW w:w="1555" w:type="dxa"/>
            <w:vAlign w:val="center"/>
          </w:tcPr>
          <w:p w14:paraId="5BECAFA3"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21AEAB1"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7DAA400B"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0767EB99"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38C5FAF7" w14:textId="77777777" w:rsidR="000E3F71" w:rsidRDefault="000E3F71" w:rsidP="0071456D">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1E3999EB"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22D28B17" w14:textId="77777777" w:rsidR="000E3F71" w:rsidRPr="007A6222" w:rsidRDefault="000E3F71" w:rsidP="00702F41">
            <w:pPr>
              <w:spacing w:line="280" w:lineRule="exact"/>
              <w:ind w:firstLineChars="200" w:firstLine="420"/>
              <w:rPr>
                <w:rFonts w:ascii="仿宋" w:eastAsia="仿宋" w:hAnsi="仿宋"/>
                <w:color w:val="000000"/>
                <w:w w:val="95"/>
                <w:sz w:val="21"/>
                <w:szCs w:val="21"/>
              </w:rPr>
            </w:pPr>
            <w:r w:rsidRPr="007A6222">
              <w:rPr>
                <w:rFonts w:ascii="仿宋" w:eastAsia="仿宋" w:hAnsi="仿宋" w:cs="仿宋" w:hint="eastAsia"/>
                <w:color w:val="000000"/>
                <w:sz w:val="21"/>
                <w:szCs w:val="21"/>
                <w:lang w:val="zh-TW"/>
              </w:rPr>
              <w:t>习近平总书记强调，我们要重视家庭文明建设，努力使千千万万个家庭成为国家发展、民族进步、社会和谐的重要基点，成为人们梦想启航的地方。在2021年全国妇联组织的第六届寻找“最美家庭”活动中，中国财政科学研究院科教文研究中心主任韩凤芹的家庭被推选为全国“最美家庭”。</w:t>
            </w:r>
            <w:r w:rsidRPr="007A6222">
              <w:rPr>
                <w:rFonts w:ascii="仿宋" w:eastAsia="仿宋" w:hAnsi="仿宋" w:cs="仿宋" w:hint="eastAsia"/>
                <w:color w:val="000000"/>
                <w:sz w:val="21"/>
                <w:szCs w:val="21"/>
              </w:rPr>
              <w:t>记者走进韩凤芹的大家庭，听她讲述这个家里的大家小事。采访过程中，我们感受到这是一个充满友爱、和睦的大家庭，简单朴实的家风家训，让大家在日常相处过程中自觉培育和</w:t>
            </w:r>
            <w:proofErr w:type="gramStart"/>
            <w:r w:rsidRPr="007A6222">
              <w:rPr>
                <w:rFonts w:ascii="仿宋" w:eastAsia="仿宋" w:hAnsi="仿宋" w:cs="仿宋" w:hint="eastAsia"/>
                <w:color w:val="000000"/>
                <w:sz w:val="21"/>
                <w:szCs w:val="21"/>
              </w:rPr>
              <w:t>践行</w:t>
            </w:r>
            <w:proofErr w:type="gramEnd"/>
            <w:r w:rsidRPr="007A6222">
              <w:rPr>
                <w:rFonts w:ascii="仿宋" w:eastAsia="仿宋" w:hAnsi="仿宋" w:cs="仿宋" w:hint="eastAsia"/>
                <w:color w:val="000000"/>
                <w:sz w:val="21"/>
                <w:szCs w:val="21"/>
              </w:rPr>
              <w:t>社会主义核心价值观，把实现个人梦、</w:t>
            </w:r>
            <w:proofErr w:type="gramStart"/>
            <w:r w:rsidRPr="007A6222">
              <w:rPr>
                <w:rFonts w:ascii="仿宋" w:eastAsia="仿宋" w:hAnsi="仿宋" w:cs="仿宋" w:hint="eastAsia"/>
                <w:color w:val="000000"/>
                <w:sz w:val="21"/>
                <w:szCs w:val="21"/>
              </w:rPr>
              <w:t>家庭梦</w:t>
            </w:r>
            <w:proofErr w:type="gramEnd"/>
            <w:r w:rsidRPr="007A6222">
              <w:rPr>
                <w:rFonts w:ascii="仿宋" w:eastAsia="仿宋" w:hAnsi="仿宋" w:cs="仿宋" w:hint="eastAsia"/>
                <w:color w:val="000000"/>
                <w:sz w:val="21"/>
                <w:szCs w:val="21"/>
              </w:rPr>
              <w:t>融入国家梦、民族梦中，生动诠释了爱国爱家、相亲相爱、向上向善的社会主义家庭文明的新风尚。</w:t>
            </w:r>
            <w:r w:rsidRPr="007A6222">
              <w:rPr>
                <w:rFonts w:ascii="仿宋" w:eastAsia="仿宋" w:hAnsi="仿宋" w:cs="仿宋" w:hint="eastAsia"/>
                <w:color w:val="000000"/>
                <w:sz w:val="21"/>
                <w:szCs w:val="21"/>
                <w:lang w:val="zh-TW"/>
              </w:rPr>
              <w:t>对获得的荣誉，韩凤芹感慨，“荣誉对我们既是褒奖，更是鞭策。我们要将良好的家风一直传承下去，在各自岗位上努力</w:t>
            </w:r>
            <w:proofErr w:type="gramStart"/>
            <w:r w:rsidRPr="007A6222">
              <w:rPr>
                <w:rFonts w:ascii="仿宋" w:eastAsia="仿宋" w:hAnsi="仿宋" w:cs="仿宋" w:hint="eastAsia"/>
                <w:color w:val="000000"/>
                <w:sz w:val="21"/>
                <w:szCs w:val="21"/>
                <w:lang w:val="zh-TW"/>
              </w:rPr>
              <w:t>践行</w:t>
            </w:r>
            <w:proofErr w:type="gramEnd"/>
            <w:r w:rsidRPr="007A6222">
              <w:rPr>
                <w:rFonts w:ascii="仿宋" w:eastAsia="仿宋" w:hAnsi="仿宋" w:cs="仿宋" w:hint="eastAsia"/>
                <w:color w:val="000000"/>
                <w:sz w:val="21"/>
                <w:szCs w:val="21"/>
                <w:lang w:val="zh-TW"/>
              </w:rPr>
              <w:t>初心使命，把国家、大家、小家建设得更加美好而努力奋斗。”这其实也是我们每个人能从“最美家庭”中感受到的典范效应，将爱家和爱国同频共振，绘就幸福画卷。</w:t>
            </w:r>
          </w:p>
        </w:tc>
      </w:tr>
      <w:tr w:rsidR="000E3F71" w14:paraId="47DC21EC" w14:textId="77777777" w:rsidTr="00702F41">
        <w:trPr>
          <w:cantSplit/>
          <w:trHeight w:hRule="exact" w:val="1900"/>
        </w:trPr>
        <w:tc>
          <w:tcPr>
            <w:tcW w:w="1555" w:type="dxa"/>
            <w:vAlign w:val="center"/>
          </w:tcPr>
          <w:p w14:paraId="52A72ED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2BD4141"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617D4635" w14:textId="77777777" w:rsidR="000E3F71" w:rsidRDefault="000E3F71" w:rsidP="0071456D">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1DFB592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4E98680A" w14:textId="77777777" w:rsidR="000E3F71" w:rsidRPr="007A6222" w:rsidRDefault="000E3F71" w:rsidP="000E3F71">
            <w:pPr>
              <w:ind w:firstLineChars="200" w:firstLine="420"/>
              <w:rPr>
                <w:rFonts w:ascii="仿宋" w:eastAsia="仿宋" w:hAnsi="仿宋"/>
                <w:color w:val="000000"/>
                <w:sz w:val="21"/>
                <w:szCs w:val="21"/>
              </w:rPr>
            </w:pPr>
            <w:r w:rsidRPr="007A6222">
              <w:rPr>
                <w:rFonts w:ascii="仿宋" w:eastAsia="仿宋" w:hAnsi="仿宋" w:cs="仿宋" w:hint="eastAsia"/>
                <w:color w:val="000000"/>
                <w:sz w:val="21"/>
                <w:szCs w:val="21"/>
                <w:lang w:val="zh-TW"/>
              </w:rPr>
              <w:t>韩凤芹的家庭被推选为全国“最美家庭”</w:t>
            </w:r>
            <w:r w:rsidR="001B3C40" w:rsidRPr="007A6222">
              <w:rPr>
                <w:rFonts w:ascii="仿宋" w:eastAsia="仿宋" w:hAnsi="仿宋" w:cs="仿宋" w:hint="eastAsia"/>
                <w:color w:val="000000"/>
                <w:sz w:val="21"/>
                <w:szCs w:val="21"/>
                <w:lang w:val="zh-TW"/>
              </w:rPr>
              <w:t>，</w:t>
            </w:r>
            <w:r w:rsidRPr="007A6222">
              <w:rPr>
                <w:rFonts w:ascii="仿宋" w:eastAsia="仿宋" w:hAnsi="仿宋" w:cs="仿宋" w:hint="eastAsia"/>
                <w:color w:val="000000"/>
                <w:sz w:val="21"/>
                <w:szCs w:val="21"/>
                <w:lang w:val="zh-TW"/>
              </w:rPr>
              <w:t>这是整个财政系统的一份殊荣。《与时代同步 与幸福同行——专访2021年全国“最美家庭”荣誉获得者韩凤芹》一文在《中国财政》2022年第10期“奋进新征程 建功新时代”栏目刊发的同时，也在“中国财政”</w:t>
            </w:r>
            <w:proofErr w:type="gramStart"/>
            <w:r w:rsidRPr="007A6222">
              <w:rPr>
                <w:rFonts w:ascii="仿宋" w:eastAsia="仿宋" w:hAnsi="仿宋" w:cs="仿宋" w:hint="eastAsia"/>
                <w:color w:val="000000"/>
                <w:sz w:val="21"/>
                <w:szCs w:val="21"/>
                <w:lang w:val="zh-TW"/>
              </w:rPr>
              <w:t>微信公众</w:t>
            </w:r>
            <w:proofErr w:type="gramEnd"/>
            <w:r w:rsidRPr="007A6222">
              <w:rPr>
                <w:rFonts w:ascii="仿宋" w:eastAsia="仿宋" w:hAnsi="仿宋" w:cs="仿宋" w:hint="eastAsia"/>
                <w:color w:val="000000"/>
                <w:sz w:val="21"/>
                <w:szCs w:val="21"/>
                <w:lang w:val="zh-TW"/>
              </w:rPr>
              <w:t>平台和</w:t>
            </w:r>
            <w:proofErr w:type="gramStart"/>
            <w:r w:rsidRPr="007A6222">
              <w:rPr>
                <w:rFonts w:ascii="仿宋" w:eastAsia="仿宋" w:hAnsi="仿宋" w:cs="仿宋" w:hint="eastAsia"/>
                <w:color w:val="000000"/>
                <w:sz w:val="21"/>
                <w:szCs w:val="21"/>
                <w:lang w:val="zh-TW"/>
              </w:rPr>
              <w:t>“中国财政杂志社”官网同步</w:t>
            </w:r>
            <w:proofErr w:type="gramEnd"/>
            <w:r w:rsidRPr="007A6222">
              <w:rPr>
                <w:rFonts w:ascii="仿宋" w:eastAsia="仿宋" w:hAnsi="仿宋" w:cs="仿宋" w:hint="eastAsia"/>
                <w:color w:val="000000"/>
                <w:sz w:val="21"/>
                <w:szCs w:val="21"/>
                <w:lang w:val="zh-TW"/>
              </w:rPr>
              <w:t>推出，并被万方数据、</w:t>
            </w:r>
            <w:proofErr w:type="gramStart"/>
            <w:r w:rsidRPr="007A6222">
              <w:rPr>
                <w:rFonts w:ascii="仿宋" w:eastAsia="仿宋" w:hAnsi="仿宋" w:cs="仿宋" w:hint="eastAsia"/>
                <w:color w:val="000000"/>
                <w:sz w:val="21"/>
                <w:szCs w:val="21"/>
                <w:lang w:val="zh-TW"/>
              </w:rPr>
              <w:t>中国知网等</w:t>
            </w:r>
            <w:proofErr w:type="gramEnd"/>
            <w:r w:rsidRPr="007A6222">
              <w:rPr>
                <w:rFonts w:ascii="仿宋" w:eastAsia="仿宋" w:hAnsi="仿宋" w:cs="仿宋" w:hint="eastAsia"/>
                <w:color w:val="000000"/>
                <w:sz w:val="21"/>
                <w:szCs w:val="21"/>
                <w:lang w:val="zh-TW"/>
              </w:rPr>
              <w:t>数据平台收录，文章获得大量转发，深受读者欢迎，取得了良好传播效果。</w:t>
            </w:r>
          </w:p>
        </w:tc>
      </w:tr>
      <w:tr w:rsidR="000E3F71" w14:paraId="20037CBF" w14:textId="77777777" w:rsidTr="00702F41">
        <w:trPr>
          <w:cantSplit/>
          <w:trHeight w:hRule="exact" w:val="2481"/>
        </w:trPr>
        <w:tc>
          <w:tcPr>
            <w:tcW w:w="1555" w:type="dxa"/>
            <w:tcBorders>
              <w:bottom w:val="single" w:sz="4" w:space="0" w:color="auto"/>
            </w:tcBorders>
            <w:vAlign w:val="center"/>
          </w:tcPr>
          <w:p w14:paraId="630E2FD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324EA539"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0E254C2F"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47E85DB2"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385F5F77"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3DDE1DFD"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7F84C4F" w14:textId="77777777" w:rsidR="000E3F71" w:rsidRPr="007A6222" w:rsidRDefault="000E3F71" w:rsidP="0071456D">
            <w:pPr>
              <w:ind w:firstLine="420"/>
              <w:rPr>
                <w:rFonts w:ascii="仿宋" w:eastAsia="仿宋" w:hAnsi="仿宋"/>
                <w:color w:val="000000"/>
                <w:spacing w:val="-2"/>
                <w:sz w:val="21"/>
                <w:szCs w:val="21"/>
              </w:rPr>
            </w:pPr>
            <w:r w:rsidRPr="007A6222">
              <w:rPr>
                <w:rFonts w:ascii="仿宋" w:eastAsia="仿宋" w:hAnsi="仿宋" w:cs="仿宋" w:hint="eastAsia"/>
                <w:color w:val="000000"/>
                <w:sz w:val="21"/>
                <w:szCs w:val="21"/>
              </w:rPr>
              <w:t>党的十八以来，以习近平同志为核心的党中央高度重视家庭文明建设，积极回应人民群众对家庭建设的新期盼新需求，推动社会主义核心价值观在家庭落地生根，推动形成社会主义家庭文明新风气。“最美家庭”展现了爱国爱家、相亲相爱、向上向善的新时代家庭良好精神风貌，在</w:t>
            </w:r>
            <w:r w:rsidR="001B3C40" w:rsidRPr="007A6222">
              <w:rPr>
                <w:rFonts w:ascii="仿宋" w:eastAsia="仿宋" w:hAnsi="仿宋" w:cs="仿宋" w:hint="eastAsia"/>
                <w:color w:val="000000"/>
                <w:sz w:val="21"/>
                <w:szCs w:val="21"/>
              </w:rPr>
              <w:t>财政系统</w:t>
            </w:r>
            <w:proofErr w:type="gramStart"/>
            <w:r w:rsidRPr="007A6222">
              <w:rPr>
                <w:rFonts w:ascii="仿宋" w:eastAsia="仿宋" w:hAnsi="仿宋" w:cs="仿宋" w:hint="eastAsia"/>
                <w:color w:val="000000"/>
                <w:sz w:val="21"/>
                <w:szCs w:val="21"/>
              </w:rPr>
              <w:t>厚植家国</w:t>
            </w:r>
            <w:proofErr w:type="gramEnd"/>
            <w:r w:rsidRPr="007A6222">
              <w:rPr>
                <w:rFonts w:ascii="仿宋" w:eastAsia="仿宋" w:hAnsi="仿宋" w:cs="仿宋" w:hint="eastAsia"/>
                <w:color w:val="000000"/>
                <w:sz w:val="21"/>
                <w:szCs w:val="21"/>
              </w:rPr>
              <w:t>情怀、传承优良家风、弘扬文明新风方面树立了榜样。</w:t>
            </w:r>
            <w:r w:rsidRPr="007A6222">
              <w:rPr>
                <w:rFonts w:ascii="仿宋" w:eastAsia="仿宋" w:hAnsi="仿宋" w:hint="eastAsia"/>
                <w:color w:val="000000"/>
                <w:spacing w:val="-2"/>
                <w:sz w:val="21"/>
                <w:szCs w:val="21"/>
              </w:rPr>
              <w:t xml:space="preserve">    </w:t>
            </w:r>
          </w:p>
          <w:p w14:paraId="4B944F9C" w14:textId="7A675AF3" w:rsidR="000E3F71" w:rsidRDefault="000E3F71" w:rsidP="006B58F3">
            <w:pPr>
              <w:spacing w:line="360" w:lineRule="exact"/>
              <w:ind w:firstLineChars="1300" w:firstLine="3588"/>
              <w:rPr>
                <w:rFonts w:ascii="华文中宋" w:eastAsia="华文中宋" w:hAnsi="华文中宋"/>
                <w:color w:val="000000"/>
                <w:sz w:val="28"/>
              </w:rPr>
            </w:pPr>
            <w:r>
              <w:rPr>
                <w:rFonts w:ascii="华文中宋" w:eastAsia="华文中宋" w:hAnsi="华文中宋" w:hint="eastAsia"/>
                <w:color w:val="000000"/>
                <w:spacing w:val="-2"/>
                <w:sz w:val="28"/>
              </w:rPr>
              <w:t>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13BEF681" w14:textId="6ECCEEFA" w:rsidR="000E3F71" w:rsidRDefault="000E3F71" w:rsidP="0071456D">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sidR="00C94C3F">
              <w:rPr>
                <w:rFonts w:ascii="华文中宋" w:eastAsia="华文中宋" w:hAnsi="华文中宋"/>
                <w:color w:val="000000"/>
                <w:sz w:val="28"/>
              </w:rPr>
              <w:t>3</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1690E0AD" w14:textId="5F06A59E" w:rsidR="00D47F39" w:rsidRPr="00D47F39" w:rsidRDefault="00D47F39" w:rsidP="00702F41">
      <w:pPr>
        <w:widowControl/>
        <w:spacing w:after="100" w:afterAutospacing="1" w:line="440" w:lineRule="exact"/>
        <w:ind w:firstLineChars="400" w:firstLine="1440"/>
        <w:rPr>
          <w:rFonts w:ascii="华文中宋" w:eastAsia="华文中宋" w:hAnsi="华文中宋" w:cs="Times New Roman"/>
          <w:color w:val="000000"/>
          <w:sz w:val="36"/>
          <w:szCs w:val="36"/>
        </w:rPr>
      </w:pPr>
      <w:r w:rsidRPr="00D47F39">
        <w:rPr>
          <w:rFonts w:ascii="华文中宋" w:eastAsia="华文中宋" w:hAnsi="华文中宋" w:cs="Times New Roman" w:hint="eastAsia"/>
          <w:color w:val="000000"/>
          <w:sz w:val="36"/>
          <w:szCs w:val="36"/>
        </w:rPr>
        <w:lastRenderedPageBreak/>
        <w:t>中国新闻奖新闻摄影参评作品推荐表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670"/>
        <w:gridCol w:w="1857"/>
        <w:gridCol w:w="2126"/>
        <w:gridCol w:w="1496"/>
        <w:gridCol w:w="3154"/>
      </w:tblGrid>
      <w:tr w:rsidR="00D47F39" w:rsidRPr="00D47F39" w14:paraId="7BA7FAC1" w14:textId="77777777" w:rsidTr="002941C6">
        <w:trPr>
          <w:cantSplit/>
          <w:trHeight w:val="761"/>
          <w:jc w:val="center"/>
        </w:trPr>
        <w:tc>
          <w:tcPr>
            <w:tcW w:w="1462" w:type="dxa"/>
            <w:gridSpan w:val="2"/>
            <w:vAlign w:val="center"/>
          </w:tcPr>
          <w:p w14:paraId="4F081860"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标题</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49BF851" w14:textId="77777777" w:rsidR="00D47F39" w:rsidRPr="00702F41" w:rsidRDefault="00D47F39" w:rsidP="00D47F39">
            <w:pPr>
              <w:spacing w:line="380" w:lineRule="exact"/>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跨越雅鲁藏布江的拉</w:t>
            </w:r>
            <w:proofErr w:type="gramStart"/>
            <w:r w:rsidRPr="00702F41">
              <w:rPr>
                <w:rFonts w:ascii="仿宋" w:eastAsia="仿宋" w:hAnsi="仿宋" w:cs="Times New Roman" w:hint="eastAsia"/>
                <w:color w:val="000000"/>
                <w:sz w:val="24"/>
                <w:szCs w:val="24"/>
              </w:rPr>
              <w:t>贡机场</w:t>
            </w:r>
            <w:proofErr w:type="gramEnd"/>
            <w:r w:rsidRPr="00702F41">
              <w:rPr>
                <w:rFonts w:ascii="仿宋" w:eastAsia="仿宋" w:hAnsi="仿宋" w:cs="Times New Roman" w:hint="eastAsia"/>
                <w:color w:val="000000"/>
                <w:sz w:val="24"/>
                <w:szCs w:val="24"/>
              </w:rPr>
              <w:t>高速路</w:t>
            </w:r>
          </w:p>
        </w:tc>
        <w:tc>
          <w:tcPr>
            <w:tcW w:w="1496" w:type="dxa"/>
            <w:tcBorders>
              <w:top w:val="single" w:sz="4" w:space="0" w:color="auto"/>
              <w:left w:val="single" w:sz="4" w:space="0" w:color="auto"/>
              <w:bottom w:val="single" w:sz="4" w:space="0" w:color="auto"/>
              <w:right w:val="single" w:sz="4" w:space="0" w:color="auto"/>
            </w:tcBorders>
            <w:vAlign w:val="center"/>
          </w:tcPr>
          <w:p w14:paraId="6E91DBF1"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作品类别</w:t>
            </w:r>
          </w:p>
        </w:tc>
        <w:tc>
          <w:tcPr>
            <w:tcW w:w="3154" w:type="dxa"/>
            <w:tcBorders>
              <w:top w:val="single" w:sz="4" w:space="0" w:color="auto"/>
              <w:left w:val="single" w:sz="4" w:space="0" w:color="auto"/>
              <w:bottom w:val="single" w:sz="4" w:space="0" w:color="auto"/>
              <w:right w:val="single" w:sz="4" w:space="0" w:color="auto"/>
            </w:tcBorders>
            <w:vAlign w:val="center"/>
          </w:tcPr>
          <w:p w14:paraId="6CAFA64F" w14:textId="77777777" w:rsidR="00D47F39" w:rsidRPr="00702F41" w:rsidRDefault="00D47F39" w:rsidP="00D47F39">
            <w:pPr>
              <w:spacing w:line="440" w:lineRule="exact"/>
              <w:jc w:val="center"/>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新闻摄影</w:t>
            </w:r>
            <w:r w:rsidRPr="00702F41">
              <w:rPr>
                <w:rFonts w:ascii="仿宋" w:eastAsia="仿宋" w:hAnsi="仿宋" w:cs="Times New Roman" w:hint="eastAsia"/>
                <w:color w:val="000000"/>
                <w:sz w:val="24"/>
                <w:szCs w:val="24"/>
                <w:u w:val="single"/>
              </w:rPr>
              <w:t xml:space="preserve">  单幅 </w:t>
            </w:r>
            <w:r w:rsidRPr="00702F41">
              <w:rPr>
                <w:rFonts w:ascii="仿宋" w:eastAsia="仿宋" w:hAnsi="仿宋" w:cs="Times New Roman" w:hint="eastAsia"/>
                <w:color w:val="000000"/>
                <w:sz w:val="24"/>
                <w:szCs w:val="24"/>
              </w:rPr>
              <w:t>类</w:t>
            </w:r>
          </w:p>
          <w:p w14:paraId="298C04FC" w14:textId="77777777" w:rsidR="00D47F39" w:rsidRPr="001E6B41" w:rsidRDefault="00D47F39" w:rsidP="00D47F39">
            <w:pPr>
              <w:spacing w:line="320" w:lineRule="exact"/>
              <w:jc w:val="center"/>
              <w:rPr>
                <w:rFonts w:ascii="仿宋" w:eastAsia="仿宋" w:hAnsi="仿宋" w:cs="Times New Roman"/>
                <w:color w:val="000000"/>
                <w:sz w:val="22"/>
              </w:rPr>
            </w:pPr>
            <w:r w:rsidRPr="00702F41">
              <w:rPr>
                <w:rFonts w:ascii="仿宋" w:eastAsia="仿宋" w:hAnsi="仿宋" w:cs="Times New Roman" w:hint="eastAsia"/>
                <w:color w:val="000000"/>
                <w:sz w:val="24"/>
                <w:szCs w:val="24"/>
              </w:rPr>
              <w:t>（单幅/组照/国际传播）</w:t>
            </w:r>
          </w:p>
        </w:tc>
      </w:tr>
      <w:tr w:rsidR="00D47F39" w:rsidRPr="00D47F39" w14:paraId="3EA63DCE" w14:textId="77777777" w:rsidTr="002941C6">
        <w:trPr>
          <w:cantSplit/>
          <w:trHeight w:val="496"/>
          <w:jc w:val="center"/>
        </w:trPr>
        <w:tc>
          <w:tcPr>
            <w:tcW w:w="1462" w:type="dxa"/>
            <w:gridSpan w:val="2"/>
            <w:vAlign w:val="center"/>
          </w:tcPr>
          <w:p w14:paraId="764BBBB1"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作者</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526C5FA0" w14:textId="77777777" w:rsidR="00D47F39" w:rsidRPr="00702F41" w:rsidRDefault="00D47F39" w:rsidP="00D47F39">
            <w:pPr>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刘永恒</w:t>
            </w:r>
          </w:p>
        </w:tc>
        <w:tc>
          <w:tcPr>
            <w:tcW w:w="1496" w:type="dxa"/>
            <w:tcBorders>
              <w:top w:val="single" w:sz="4" w:space="0" w:color="auto"/>
              <w:left w:val="single" w:sz="4" w:space="0" w:color="auto"/>
              <w:bottom w:val="single" w:sz="4" w:space="0" w:color="auto"/>
              <w:right w:val="single" w:sz="4" w:space="0" w:color="auto"/>
            </w:tcBorders>
            <w:vAlign w:val="center"/>
          </w:tcPr>
          <w:p w14:paraId="229D4D60"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编辑</w:t>
            </w:r>
          </w:p>
        </w:tc>
        <w:tc>
          <w:tcPr>
            <w:tcW w:w="3154" w:type="dxa"/>
            <w:tcBorders>
              <w:top w:val="single" w:sz="4" w:space="0" w:color="auto"/>
              <w:left w:val="single" w:sz="4" w:space="0" w:color="auto"/>
              <w:bottom w:val="single" w:sz="4" w:space="0" w:color="auto"/>
              <w:right w:val="single" w:sz="4" w:space="0" w:color="auto"/>
            </w:tcBorders>
            <w:vAlign w:val="center"/>
          </w:tcPr>
          <w:p w14:paraId="07AE23F6" w14:textId="77777777" w:rsidR="00D47F39" w:rsidRPr="00D47F39" w:rsidRDefault="00D47F39" w:rsidP="00D47F39">
            <w:pPr>
              <w:jc w:val="left"/>
              <w:rPr>
                <w:rFonts w:ascii="仿宋" w:eastAsia="仿宋" w:hAnsi="仿宋" w:cs="Times New Roman"/>
                <w:color w:val="000000"/>
                <w:sz w:val="21"/>
                <w:szCs w:val="21"/>
              </w:rPr>
            </w:pPr>
          </w:p>
        </w:tc>
      </w:tr>
      <w:tr w:rsidR="00D47F39" w:rsidRPr="00D47F39" w14:paraId="41581283" w14:textId="77777777" w:rsidTr="002941C6">
        <w:trPr>
          <w:cantSplit/>
          <w:trHeight w:hRule="exact" w:val="729"/>
          <w:jc w:val="center"/>
        </w:trPr>
        <w:tc>
          <w:tcPr>
            <w:tcW w:w="1462" w:type="dxa"/>
            <w:gridSpan w:val="2"/>
            <w:vAlign w:val="center"/>
          </w:tcPr>
          <w:p w14:paraId="0A9DCC79"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0"/>
              </w:rPr>
              <w:t>原创单位</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62BA001E"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中国财政杂志社</w:t>
            </w:r>
          </w:p>
        </w:tc>
        <w:tc>
          <w:tcPr>
            <w:tcW w:w="1496" w:type="dxa"/>
            <w:tcBorders>
              <w:top w:val="single" w:sz="4" w:space="0" w:color="auto"/>
              <w:left w:val="single" w:sz="4" w:space="0" w:color="auto"/>
              <w:bottom w:val="single" w:sz="4" w:space="0" w:color="auto"/>
              <w:right w:val="single" w:sz="4" w:space="0" w:color="auto"/>
            </w:tcBorders>
            <w:vAlign w:val="center"/>
          </w:tcPr>
          <w:p w14:paraId="14A367A7"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刊播单位</w:t>
            </w:r>
          </w:p>
        </w:tc>
        <w:tc>
          <w:tcPr>
            <w:tcW w:w="3154" w:type="dxa"/>
            <w:tcBorders>
              <w:top w:val="single" w:sz="4" w:space="0" w:color="auto"/>
              <w:left w:val="single" w:sz="4" w:space="0" w:color="auto"/>
              <w:bottom w:val="single" w:sz="4" w:space="0" w:color="auto"/>
              <w:right w:val="single" w:sz="4" w:space="0" w:color="auto"/>
            </w:tcBorders>
            <w:vAlign w:val="center"/>
          </w:tcPr>
          <w:p w14:paraId="5BCC2298"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《求是》杂志</w:t>
            </w:r>
          </w:p>
        </w:tc>
      </w:tr>
      <w:tr w:rsidR="00D47F39" w:rsidRPr="00D47F39" w14:paraId="6F296476" w14:textId="77777777" w:rsidTr="002941C6">
        <w:trPr>
          <w:cantSplit/>
          <w:trHeight w:val="818"/>
          <w:jc w:val="center"/>
        </w:trPr>
        <w:tc>
          <w:tcPr>
            <w:tcW w:w="1462" w:type="dxa"/>
            <w:gridSpan w:val="2"/>
            <w:vAlign w:val="center"/>
          </w:tcPr>
          <w:p w14:paraId="6ACAF7A4"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刊播版面</w:t>
            </w:r>
          </w:p>
          <w:p w14:paraId="078B366F" w14:textId="77777777" w:rsidR="00D47F39" w:rsidRPr="00D47F39" w:rsidRDefault="00D47F39" w:rsidP="00D47F39">
            <w:pPr>
              <w:widowControl/>
              <w:snapToGrid w:val="0"/>
              <w:jc w:val="center"/>
              <w:rPr>
                <w:rFonts w:ascii="华文中宋" w:eastAsia="华文中宋" w:hAnsi="华文中宋" w:cs="Times New Roman"/>
                <w:color w:val="000000"/>
                <w:spacing w:val="-6"/>
                <w:sz w:val="24"/>
                <w:szCs w:val="24"/>
              </w:rPr>
            </w:pPr>
            <w:r w:rsidRPr="00D47F39">
              <w:rPr>
                <w:rFonts w:ascii="华文中宋" w:eastAsia="华文中宋" w:hAnsi="华文中宋" w:cs="Times New Roman" w:hint="eastAsia"/>
                <w:color w:val="000000"/>
                <w:spacing w:val="-6"/>
                <w:sz w:val="24"/>
                <w:szCs w:val="24"/>
              </w:rPr>
              <w:t>(名称及版次)</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2B3EA83" w14:textId="77777777" w:rsidR="00D47F39" w:rsidRPr="00D47F39" w:rsidRDefault="00D47F39" w:rsidP="00D47F39">
            <w:pPr>
              <w:jc w:val="left"/>
              <w:rPr>
                <w:rFonts w:ascii="仿宋" w:eastAsia="仿宋" w:hAnsi="仿宋" w:cs="Times New Roman"/>
                <w:color w:val="000000"/>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4B38612E"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刊播日期</w:t>
            </w:r>
          </w:p>
        </w:tc>
        <w:tc>
          <w:tcPr>
            <w:tcW w:w="3154" w:type="dxa"/>
            <w:tcBorders>
              <w:top w:val="single" w:sz="4" w:space="0" w:color="auto"/>
              <w:left w:val="single" w:sz="4" w:space="0" w:color="auto"/>
              <w:bottom w:val="single" w:sz="4" w:space="0" w:color="auto"/>
              <w:right w:val="single" w:sz="4" w:space="0" w:color="auto"/>
            </w:tcBorders>
            <w:vAlign w:val="center"/>
          </w:tcPr>
          <w:p w14:paraId="4CF50764" w14:textId="77777777" w:rsidR="00D47F39" w:rsidRPr="00702F41" w:rsidRDefault="00D47F39" w:rsidP="00D47F39">
            <w:pPr>
              <w:ind w:firstLineChars="100" w:firstLine="240"/>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202</w:t>
            </w:r>
            <w:r w:rsidRPr="00702F41">
              <w:rPr>
                <w:rFonts w:ascii="仿宋" w:eastAsia="仿宋" w:hAnsi="仿宋" w:cs="Times New Roman"/>
                <w:color w:val="000000"/>
                <w:sz w:val="24"/>
                <w:szCs w:val="24"/>
              </w:rPr>
              <w:t>2</w:t>
            </w:r>
            <w:r w:rsidRPr="00702F41">
              <w:rPr>
                <w:rFonts w:ascii="仿宋" w:eastAsia="仿宋" w:hAnsi="仿宋" w:cs="Times New Roman" w:hint="eastAsia"/>
                <w:color w:val="000000"/>
                <w:sz w:val="24"/>
                <w:szCs w:val="24"/>
              </w:rPr>
              <w:t>年</w:t>
            </w:r>
            <w:r w:rsidRPr="00702F41">
              <w:rPr>
                <w:rFonts w:ascii="仿宋" w:eastAsia="仿宋" w:hAnsi="仿宋" w:cs="Times New Roman"/>
                <w:color w:val="000000"/>
                <w:sz w:val="24"/>
                <w:szCs w:val="24"/>
              </w:rPr>
              <w:t>8</w:t>
            </w:r>
            <w:r w:rsidRPr="00702F41">
              <w:rPr>
                <w:rFonts w:ascii="仿宋" w:eastAsia="仿宋" w:hAnsi="仿宋" w:cs="Times New Roman" w:hint="eastAsia"/>
                <w:color w:val="000000"/>
                <w:sz w:val="24"/>
                <w:szCs w:val="24"/>
              </w:rPr>
              <w:t>月 日</w:t>
            </w:r>
          </w:p>
        </w:tc>
      </w:tr>
      <w:tr w:rsidR="00D47F39" w:rsidRPr="00D47F39" w14:paraId="4A46C7F8" w14:textId="77777777" w:rsidTr="002941C6">
        <w:trPr>
          <w:cantSplit/>
          <w:trHeight w:val="605"/>
          <w:jc w:val="center"/>
        </w:trPr>
        <w:tc>
          <w:tcPr>
            <w:tcW w:w="1462" w:type="dxa"/>
            <w:gridSpan w:val="2"/>
            <w:vAlign w:val="center"/>
          </w:tcPr>
          <w:p w14:paraId="21FFFA9B" w14:textId="77777777" w:rsidR="00D47F39" w:rsidRPr="00D47F39" w:rsidRDefault="00D47F39" w:rsidP="00D47F39">
            <w:pPr>
              <w:widowControl/>
              <w:snapToGrid w:val="0"/>
              <w:spacing w:line="360" w:lineRule="exact"/>
              <w:jc w:val="center"/>
              <w:rPr>
                <w:rFonts w:ascii="华文中宋" w:eastAsia="华文中宋" w:hAnsi="华文中宋" w:cs="Times New Roman"/>
                <w:color w:val="000000"/>
                <w:w w:val="95"/>
                <w:sz w:val="28"/>
                <w:szCs w:val="28"/>
              </w:rPr>
            </w:pPr>
            <w:r w:rsidRPr="00D47F39">
              <w:rPr>
                <w:rFonts w:ascii="华文中宋" w:eastAsia="华文中宋" w:hAnsi="华文中宋" w:cs="Times New Roman" w:hint="eastAsia"/>
                <w:color w:val="000000"/>
                <w:w w:val="95"/>
                <w:sz w:val="28"/>
                <w:szCs w:val="28"/>
              </w:rPr>
              <w:t>新媒体</w:t>
            </w:r>
          </w:p>
          <w:p w14:paraId="743DC9F9" w14:textId="77777777" w:rsidR="00D47F39" w:rsidRPr="00D47F39" w:rsidRDefault="00D47F39" w:rsidP="00D47F39">
            <w:pPr>
              <w:widowControl/>
              <w:snapToGrid w:val="0"/>
              <w:spacing w:line="360" w:lineRule="exact"/>
              <w:jc w:val="center"/>
              <w:rPr>
                <w:rFonts w:ascii="华文中宋" w:eastAsia="华文中宋" w:hAnsi="华文中宋" w:cs="Times New Roman"/>
                <w:color w:val="000000"/>
                <w:sz w:val="24"/>
                <w:szCs w:val="24"/>
              </w:rPr>
            </w:pPr>
            <w:r w:rsidRPr="00D47F39">
              <w:rPr>
                <w:rFonts w:ascii="华文中宋" w:eastAsia="华文中宋" w:hAnsi="华文中宋" w:cs="Times New Roman" w:hint="eastAsia"/>
                <w:color w:val="000000"/>
                <w:w w:val="95"/>
                <w:sz w:val="28"/>
                <w:szCs w:val="28"/>
              </w:rPr>
              <w:t>作品网址</w:t>
            </w:r>
          </w:p>
        </w:tc>
        <w:tc>
          <w:tcPr>
            <w:tcW w:w="8633" w:type="dxa"/>
            <w:gridSpan w:val="4"/>
            <w:tcBorders>
              <w:top w:val="single" w:sz="4" w:space="0" w:color="auto"/>
              <w:left w:val="single" w:sz="4" w:space="0" w:color="auto"/>
              <w:bottom w:val="single" w:sz="4" w:space="0" w:color="auto"/>
              <w:right w:val="single" w:sz="4" w:space="0" w:color="auto"/>
            </w:tcBorders>
            <w:vAlign w:val="center"/>
          </w:tcPr>
          <w:p w14:paraId="017A421B" w14:textId="77777777" w:rsidR="00D47F39" w:rsidRPr="00D47F39" w:rsidRDefault="00D47F39" w:rsidP="00D47F39">
            <w:pPr>
              <w:jc w:val="left"/>
              <w:rPr>
                <w:rFonts w:ascii="仿宋_GB2312" w:hAnsi="Times New Roman" w:cs="Times New Roman"/>
                <w:color w:val="000000"/>
                <w:sz w:val="21"/>
                <w:szCs w:val="21"/>
              </w:rPr>
            </w:pPr>
          </w:p>
        </w:tc>
      </w:tr>
      <w:tr w:rsidR="00D47F39" w:rsidRPr="00D47F39" w14:paraId="35A015FB" w14:textId="77777777" w:rsidTr="002941C6">
        <w:trPr>
          <w:cantSplit/>
          <w:trHeight w:val="692"/>
          <w:jc w:val="center"/>
        </w:trPr>
        <w:tc>
          <w:tcPr>
            <w:tcW w:w="3319" w:type="dxa"/>
            <w:gridSpan w:val="3"/>
            <w:tcBorders>
              <w:right w:val="single" w:sz="4" w:space="0" w:color="auto"/>
            </w:tcBorders>
            <w:vAlign w:val="center"/>
          </w:tcPr>
          <w:p w14:paraId="18725DD9"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所配合的文字报道的标题</w:t>
            </w:r>
          </w:p>
        </w:tc>
        <w:tc>
          <w:tcPr>
            <w:tcW w:w="6776" w:type="dxa"/>
            <w:gridSpan w:val="3"/>
            <w:tcBorders>
              <w:right w:val="single" w:sz="4" w:space="0" w:color="auto"/>
            </w:tcBorders>
            <w:vAlign w:val="center"/>
          </w:tcPr>
          <w:p w14:paraId="76870A39"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《稳字当头稳中求进 实施好积极的财政政策》</w:t>
            </w:r>
          </w:p>
        </w:tc>
      </w:tr>
      <w:tr w:rsidR="00D47F39" w:rsidRPr="00D47F39" w14:paraId="006B310C" w14:textId="77777777" w:rsidTr="002941C6">
        <w:trPr>
          <w:cantSplit/>
          <w:trHeight w:hRule="exact" w:val="3968"/>
          <w:jc w:val="center"/>
        </w:trPr>
        <w:tc>
          <w:tcPr>
            <w:tcW w:w="792" w:type="dxa"/>
            <w:vAlign w:val="center"/>
          </w:tcPr>
          <w:p w14:paraId="59781FF7"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color w:val="000000"/>
                <w:sz w:val="28"/>
                <w:szCs w:val="20"/>
              </w:rPr>
              <w:t xml:space="preserve">  ︵</w:t>
            </w:r>
          </w:p>
          <w:p w14:paraId="706F2224"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作采</w:t>
            </w:r>
          </w:p>
          <w:p w14:paraId="727DAFFE"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品编</w:t>
            </w:r>
          </w:p>
          <w:p w14:paraId="5AD59949"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简过</w:t>
            </w:r>
          </w:p>
          <w:p w14:paraId="4F6662A8"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proofErr w:type="gramStart"/>
            <w:r w:rsidRPr="00D47F39">
              <w:rPr>
                <w:rFonts w:ascii="华文中宋" w:eastAsia="华文中宋" w:hAnsi="华文中宋" w:cs="Times New Roman" w:hint="eastAsia"/>
                <w:color w:val="000000"/>
                <w:sz w:val="28"/>
                <w:szCs w:val="20"/>
              </w:rPr>
              <w:t>介</w:t>
            </w:r>
            <w:proofErr w:type="gramEnd"/>
            <w:r w:rsidRPr="00D47F39">
              <w:rPr>
                <w:rFonts w:ascii="华文中宋" w:eastAsia="华文中宋" w:hAnsi="华文中宋" w:cs="Times New Roman" w:hint="eastAsia"/>
                <w:color w:val="000000"/>
                <w:sz w:val="28"/>
                <w:szCs w:val="20"/>
              </w:rPr>
              <w:t>程</w:t>
            </w:r>
          </w:p>
          <w:p w14:paraId="25E39868" w14:textId="77777777" w:rsidR="00D47F39" w:rsidRPr="00D47F39" w:rsidRDefault="00D47F39" w:rsidP="00D47F39">
            <w:pPr>
              <w:spacing w:line="360" w:lineRule="exact"/>
              <w:rPr>
                <w:rFonts w:ascii="华文中宋" w:eastAsia="华文中宋" w:hAnsi="华文中宋" w:cs="Times New Roman"/>
                <w:color w:val="000000"/>
                <w:sz w:val="28"/>
                <w:szCs w:val="28"/>
              </w:rPr>
            </w:pPr>
            <w:r w:rsidRPr="00D47F39">
              <w:rPr>
                <w:rFonts w:ascii="华文中宋" w:eastAsia="华文中宋" w:hAnsi="华文中宋" w:cs="Times New Roman"/>
                <w:color w:val="000000"/>
                <w:sz w:val="28"/>
                <w:szCs w:val="20"/>
              </w:rPr>
              <w:t xml:space="preserve">  </w:t>
            </w:r>
            <w:r w:rsidRPr="00D47F39">
              <w:rPr>
                <w:rFonts w:ascii="华文中宋" w:eastAsia="华文中宋" w:hAnsi="华文中宋" w:cs="Times New Roman" w:hint="eastAsia"/>
                <w:color w:val="000000"/>
                <w:sz w:val="28"/>
                <w:szCs w:val="20"/>
              </w:rPr>
              <w:t>︶</w:t>
            </w:r>
          </w:p>
        </w:tc>
        <w:tc>
          <w:tcPr>
            <w:tcW w:w="9303" w:type="dxa"/>
            <w:gridSpan w:val="5"/>
            <w:tcBorders>
              <w:top w:val="single" w:sz="4" w:space="0" w:color="auto"/>
              <w:left w:val="single" w:sz="4" w:space="0" w:color="auto"/>
              <w:right w:val="single" w:sz="4" w:space="0" w:color="auto"/>
            </w:tcBorders>
            <w:vAlign w:val="center"/>
          </w:tcPr>
          <w:p w14:paraId="275A8B4D" w14:textId="77777777" w:rsidR="00D47F39" w:rsidRPr="005270D6" w:rsidRDefault="00D47F39" w:rsidP="005270D6">
            <w:pPr>
              <w:spacing w:line="320" w:lineRule="exact"/>
              <w:ind w:firstLineChars="200" w:firstLine="420"/>
              <w:rPr>
                <w:rFonts w:ascii="仿宋" w:eastAsia="仿宋" w:hAnsi="仿宋" w:cs="仿宋"/>
                <w:color w:val="000000"/>
                <w:sz w:val="21"/>
                <w:szCs w:val="21"/>
              </w:rPr>
            </w:pPr>
            <w:r w:rsidRPr="005270D6">
              <w:rPr>
                <w:rFonts w:ascii="仿宋" w:eastAsia="仿宋" w:hAnsi="仿宋" w:cs="仿宋" w:hint="eastAsia"/>
                <w:color w:val="000000"/>
                <w:sz w:val="21"/>
                <w:szCs w:val="21"/>
              </w:rPr>
              <w:t>为生动直观反映财政部门贯彻落实党中央重大决策部署、持续实施积极财政政策，作者选取了习近平总书记当时刚刚考察过的雪域高原——西藏，作为拍摄地点，并将财政资金投入大、事关边疆稳定富裕和社会经济发展的公路等基础设施建设，作为主要拍摄对象。拉</w:t>
            </w:r>
            <w:proofErr w:type="gramStart"/>
            <w:r w:rsidRPr="005270D6">
              <w:rPr>
                <w:rFonts w:ascii="仿宋" w:eastAsia="仿宋" w:hAnsi="仿宋" w:cs="仿宋" w:hint="eastAsia"/>
                <w:color w:val="000000"/>
                <w:sz w:val="21"/>
                <w:szCs w:val="21"/>
              </w:rPr>
              <w:t>贡机场</w:t>
            </w:r>
            <w:proofErr w:type="gramEnd"/>
            <w:r w:rsidRPr="005270D6">
              <w:rPr>
                <w:rFonts w:ascii="仿宋" w:eastAsia="仿宋" w:hAnsi="仿宋" w:cs="仿宋" w:hint="eastAsia"/>
                <w:color w:val="000000"/>
                <w:sz w:val="21"/>
                <w:szCs w:val="21"/>
              </w:rPr>
              <w:t>高速公路是西藏第一条高速公路，它的建成彻底结束了西藏没有高速公路的历史。为能全面反映雪域高原的雄伟壮丽地貌，突出高速路工程建设的艰难和伟大，作者选取了从空中拍摄的角度。图片中，宽阔、平坦的拉贡高速公路在高原群山的环绕下，跨越静静流淌的雅鲁藏布江，承载着西藏各族人民谋发展、促和谐、奔小康的无限希望，延伸向远方。</w:t>
            </w:r>
          </w:p>
          <w:p w14:paraId="579EC151" w14:textId="77777777" w:rsidR="00D47F39" w:rsidRPr="005270D6" w:rsidRDefault="00D47F39" w:rsidP="00B710AF">
            <w:pPr>
              <w:spacing w:line="280" w:lineRule="exact"/>
              <w:ind w:firstLineChars="200" w:firstLine="420"/>
              <w:rPr>
                <w:rFonts w:ascii="仿宋" w:eastAsia="仿宋" w:hAnsi="仿宋" w:cs="Times New Roman"/>
                <w:color w:val="000000"/>
                <w:sz w:val="21"/>
                <w:szCs w:val="21"/>
              </w:rPr>
            </w:pPr>
            <w:r w:rsidRPr="005270D6">
              <w:rPr>
                <w:rFonts w:ascii="仿宋" w:eastAsia="仿宋" w:hAnsi="仿宋" w:cs="仿宋" w:hint="eastAsia"/>
                <w:color w:val="000000"/>
                <w:sz w:val="21"/>
                <w:szCs w:val="21"/>
              </w:rPr>
              <w:t>图片不仅生动反映了财政大力支持高原边疆地区基础设施建设这一宣传主题，也给读者带来强烈的视觉冲击力，具有突出艺术效果。2022年4月，与财政部党组书记、</w:t>
            </w:r>
            <w:proofErr w:type="gramStart"/>
            <w:r w:rsidRPr="005270D6">
              <w:rPr>
                <w:rFonts w:ascii="仿宋" w:eastAsia="仿宋" w:hAnsi="仿宋" w:cs="仿宋" w:hint="eastAsia"/>
                <w:color w:val="000000"/>
                <w:sz w:val="21"/>
                <w:szCs w:val="21"/>
              </w:rPr>
              <w:t>部长刘</w:t>
            </w:r>
            <w:proofErr w:type="gramEnd"/>
            <w:r w:rsidRPr="005270D6">
              <w:rPr>
                <w:rFonts w:ascii="仿宋" w:eastAsia="仿宋" w:hAnsi="仿宋" w:cs="仿宋" w:hint="eastAsia"/>
                <w:color w:val="000000"/>
                <w:sz w:val="21"/>
                <w:szCs w:val="21"/>
              </w:rPr>
              <w:t>昆署名文章《稳字当头稳中求进 实施好积极的财政政策》一起在2022年第8期《求是》杂志刊发，随后被求是网（及</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）、求是手机报、中国青年网、财政部网站及</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、中国财政杂志和中国财经报网站及</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等多家媒体转载刊播。</w:t>
            </w:r>
          </w:p>
        </w:tc>
      </w:tr>
      <w:tr w:rsidR="00D47F39" w:rsidRPr="00D47F39" w14:paraId="73DB8EE6" w14:textId="77777777" w:rsidTr="002941C6">
        <w:trPr>
          <w:cantSplit/>
          <w:trHeight w:hRule="exact" w:val="1566"/>
          <w:jc w:val="center"/>
        </w:trPr>
        <w:tc>
          <w:tcPr>
            <w:tcW w:w="792" w:type="dxa"/>
            <w:vAlign w:val="center"/>
          </w:tcPr>
          <w:p w14:paraId="2B454D10"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社</w:t>
            </w:r>
          </w:p>
          <w:p w14:paraId="1CAA1F08"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会</w:t>
            </w:r>
          </w:p>
          <w:p w14:paraId="45752812"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proofErr w:type="gramStart"/>
            <w:r w:rsidRPr="00D47F39">
              <w:rPr>
                <w:rFonts w:ascii="华文中宋" w:eastAsia="华文中宋" w:hAnsi="华文中宋" w:cs="Times New Roman" w:hint="eastAsia"/>
                <w:color w:val="000000"/>
                <w:sz w:val="28"/>
                <w:szCs w:val="28"/>
              </w:rPr>
              <w:t>效</w:t>
            </w:r>
            <w:proofErr w:type="gramEnd"/>
          </w:p>
          <w:p w14:paraId="3A8F188A"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果</w:t>
            </w:r>
          </w:p>
        </w:tc>
        <w:tc>
          <w:tcPr>
            <w:tcW w:w="9303" w:type="dxa"/>
            <w:gridSpan w:val="5"/>
            <w:tcBorders>
              <w:top w:val="single" w:sz="4" w:space="0" w:color="auto"/>
              <w:left w:val="single" w:sz="4" w:space="0" w:color="auto"/>
              <w:right w:val="single" w:sz="4" w:space="0" w:color="auto"/>
            </w:tcBorders>
            <w:vAlign w:val="center"/>
          </w:tcPr>
          <w:p w14:paraId="1EAD27C6" w14:textId="77777777" w:rsidR="00D47F39" w:rsidRPr="005270D6" w:rsidRDefault="00D47F39" w:rsidP="005270D6">
            <w:pPr>
              <w:spacing w:line="280" w:lineRule="exact"/>
              <w:ind w:firstLineChars="200" w:firstLine="420"/>
              <w:rPr>
                <w:rFonts w:ascii="仿宋" w:eastAsia="仿宋" w:hAnsi="仿宋" w:cs="Times New Roman"/>
                <w:color w:val="000000"/>
                <w:sz w:val="21"/>
                <w:szCs w:val="21"/>
              </w:rPr>
            </w:pPr>
            <w:proofErr w:type="gramStart"/>
            <w:r w:rsidRPr="005270D6">
              <w:rPr>
                <w:rFonts w:ascii="仿宋" w:eastAsia="仿宋" w:hAnsi="仿宋" w:cs="仿宋" w:hint="eastAsia"/>
                <w:color w:val="000000"/>
                <w:sz w:val="21"/>
                <w:szCs w:val="21"/>
              </w:rPr>
              <w:t>该图片</w:t>
            </w:r>
            <w:proofErr w:type="gramEnd"/>
            <w:r w:rsidRPr="005270D6">
              <w:rPr>
                <w:rFonts w:ascii="仿宋" w:eastAsia="仿宋" w:hAnsi="仿宋" w:cs="仿宋" w:hint="eastAsia"/>
                <w:color w:val="000000"/>
                <w:sz w:val="21"/>
                <w:szCs w:val="21"/>
              </w:rPr>
              <w:t>在《求是》杂志</w:t>
            </w:r>
            <w:proofErr w:type="gramStart"/>
            <w:r w:rsidRPr="005270D6">
              <w:rPr>
                <w:rFonts w:ascii="仿宋" w:eastAsia="仿宋" w:hAnsi="仿宋" w:cs="仿宋" w:hint="eastAsia"/>
                <w:color w:val="000000"/>
                <w:sz w:val="21"/>
                <w:szCs w:val="21"/>
              </w:rPr>
              <w:t>随文章</w:t>
            </w:r>
            <w:proofErr w:type="gramEnd"/>
            <w:r w:rsidRPr="005270D6">
              <w:rPr>
                <w:rFonts w:ascii="仿宋" w:eastAsia="仿宋" w:hAnsi="仿宋" w:cs="仿宋" w:hint="eastAsia"/>
                <w:color w:val="000000"/>
                <w:sz w:val="21"/>
                <w:szCs w:val="21"/>
              </w:rPr>
              <w:t>刊出后，</w:t>
            </w:r>
            <w:proofErr w:type="gramStart"/>
            <w:r w:rsidRPr="005270D6">
              <w:rPr>
                <w:rFonts w:ascii="仿宋" w:eastAsia="仿宋" w:hAnsi="仿宋" w:cs="仿宋" w:hint="eastAsia"/>
                <w:color w:val="000000"/>
                <w:sz w:val="21"/>
                <w:szCs w:val="21"/>
              </w:rPr>
              <w:t>求是网及微信公众号</w:t>
            </w:r>
            <w:proofErr w:type="gramEnd"/>
            <w:r w:rsidRPr="005270D6">
              <w:rPr>
                <w:rFonts w:ascii="仿宋" w:eastAsia="仿宋" w:hAnsi="仿宋" w:cs="仿宋" w:hint="eastAsia"/>
                <w:color w:val="000000"/>
                <w:sz w:val="21"/>
                <w:szCs w:val="21"/>
              </w:rPr>
              <w:t>进行了刊载，</w:t>
            </w:r>
            <w:proofErr w:type="gramStart"/>
            <w:r w:rsidRPr="005270D6">
              <w:rPr>
                <w:rFonts w:ascii="仿宋" w:eastAsia="仿宋" w:hAnsi="仿宋" w:cs="仿宋" w:hint="eastAsia"/>
                <w:color w:val="000000"/>
                <w:sz w:val="21"/>
                <w:szCs w:val="21"/>
              </w:rPr>
              <w:t>求是网微信公众号</w:t>
            </w:r>
            <w:proofErr w:type="gramEnd"/>
            <w:r w:rsidRPr="005270D6">
              <w:rPr>
                <w:rFonts w:ascii="仿宋" w:eastAsia="仿宋" w:hAnsi="仿宋" w:cs="仿宋" w:hint="eastAsia"/>
                <w:color w:val="000000"/>
                <w:sz w:val="21"/>
                <w:szCs w:val="21"/>
              </w:rPr>
              <w:t>的阅读量达1.5万人次。财政部</w:t>
            </w:r>
            <w:proofErr w:type="gramStart"/>
            <w:r w:rsidRPr="005270D6">
              <w:rPr>
                <w:rFonts w:ascii="仿宋" w:eastAsia="仿宋" w:hAnsi="仿宋" w:cs="仿宋" w:hint="eastAsia"/>
                <w:color w:val="000000"/>
                <w:sz w:val="21"/>
                <w:szCs w:val="21"/>
              </w:rPr>
              <w:t>官网及微信公众号</w:t>
            </w:r>
            <w:proofErr w:type="gramEnd"/>
            <w:r w:rsidRPr="005270D6">
              <w:rPr>
                <w:rFonts w:ascii="仿宋" w:eastAsia="仿宋" w:hAnsi="仿宋" w:cs="仿宋" w:hint="eastAsia"/>
                <w:color w:val="000000"/>
                <w:sz w:val="21"/>
                <w:szCs w:val="21"/>
              </w:rPr>
              <w:t>进行了转载，</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阅读量为2.1万人次。中国财政杂志社、中国财政报社等多家财经媒体和多地财政厅、局的</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，以及中国青年网等主流媒体进行了转载，部分</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在转载时将</w:t>
            </w:r>
            <w:proofErr w:type="gramStart"/>
            <w:r w:rsidRPr="005270D6">
              <w:rPr>
                <w:rFonts w:ascii="仿宋" w:eastAsia="仿宋" w:hAnsi="仿宋" w:cs="仿宋" w:hint="eastAsia"/>
                <w:color w:val="000000"/>
                <w:sz w:val="21"/>
                <w:szCs w:val="21"/>
              </w:rPr>
              <w:t>该图片</w:t>
            </w:r>
            <w:proofErr w:type="gramEnd"/>
            <w:r w:rsidRPr="005270D6">
              <w:rPr>
                <w:rFonts w:ascii="仿宋" w:eastAsia="仿宋" w:hAnsi="仿宋" w:cs="仿宋" w:hint="eastAsia"/>
                <w:color w:val="000000"/>
                <w:sz w:val="21"/>
                <w:szCs w:val="21"/>
              </w:rPr>
              <w:t>设置为文章封面，收到了热烈反响和积极评价。</w:t>
            </w:r>
          </w:p>
        </w:tc>
      </w:tr>
      <w:tr w:rsidR="00D47F39" w:rsidRPr="00D47F39" w14:paraId="0099EFD5" w14:textId="77777777" w:rsidTr="002941C6">
        <w:trPr>
          <w:cantSplit/>
          <w:trHeight w:hRule="exact" w:val="2693"/>
          <w:jc w:val="center"/>
        </w:trPr>
        <w:tc>
          <w:tcPr>
            <w:tcW w:w="792" w:type="dxa"/>
            <w:vAlign w:val="center"/>
          </w:tcPr>
          <w:p w14:paraId="490601B1"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推</w:t>
            </w:r>
          </w:p>
          <w:p w14:paraId="067BD220"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proofErr w:type="gramStart"/>
            <w:r w:rsidRPr="00D47F39">
              <w:rPr>
                <w:rFonts w:ascii="华文中宋" w:eastAsia="华文中宋" w:hAnsi="华文中宋" w:cs="Times New Roman" w:hint="eastAsia"/>
                <w:color w:val="000000"/>
                <w:sz w:val="28"/>
                <w:szCs w:val="28"/>
              </w:rPr>
              <w:t>荐</w:t>
            </w:r>
            <w:proofErr w:type="gramEnd"/>
          </w:p>
          <w:p w14:paraId="5738BB8A"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理</w:t>
            </w:r>
          </w:p>
          <w:p w14:paraId="367F7387"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由</w:t>
            </w:r>
          </w:p>
        </w:tc>
        <w:tc>
          <w:tcPr>
            <w:tcW w:w="9303" w:type="dxa"/>
            <w:gridSpan w:val="5"/>
            <w:tcBorders>
              <w:top w:val="single" w:sz="4" w:space="0" w:color="auto"/>
              <w:left w:val="single" w:sz="4" w:space="0" w:color="auto"/>
              <w:right w:val="single" w:sz="4" w:space="0" w:color="auto"/>
            </w:tcBorders>
            <w:vAlign w:val="center"/>
          </w:tcPr>
          <w:p w14:paraId="527FC614" w14:textId="77777777" w:rsidR="00D47F39" w:rsidRPr="005270D6" w:rsidRDefault="00D47F39" w:rsidP="005270D6">
            <w:pPr>
              <w:spacing w:line="320" w:lineRule="exact"/>
              <w:ind w:firstLineChars="200" w:firstLine="420"/>
              <w:rPr>
                <w:rFonts w:ascii="仿宋" w:eastAsia="仿宋" w:hAnsi="仿宋" w:cs="Times New Roman"/>
                <w:color w:val="000000"/>
                <w:spacing w:val="-2"/>
                <w:sz w:val="21"/>
                <w:szCs w:val="21"/>
              </w:rPr>
            </w:pPr>
            <w:proofErr w:type="gramStart"/>
            <w:r w:rsidRPr="005270D6">
              <w:rPr>
                <w:rFonts w:ascii="仿宋" w:eastAsia="仿宋" w:hAnsi="仿宋" w:cs="Times New Roman" w:hint="eastAsia"/>
                <w:color w:val="000000"/>
                <w:sz w:val="21"/>
                <w:szCs w:val="21"/>
              </w:rPr>
              <w:t>该图片</w:t>
            </w:r>
            <w:proofErr w:type="gramEnd"/>
            <w:r w:rsidRPr="005270D6">
              <w:rPr>
                <w:rFonts w:ascii="仿宋" w:eastAsia="仿宋" w:hAnsi="仿宋" w:cs="Times New Roman" w:hint="eastAsia"/>
                <w:color w:val="000000"/>
                <w:sz w:val="21"/>
                <w:szCs w:val="21"/>
              </w:rPr>
              <w:t>紧紧围绕反映财政部门贯彻落实积极财政政策这一主题进行策划拍摄，拍摄难度大，构图巧妙，光影效果突出，视觉冲击力强，生动鲜明突出了宣传主题。具有较高的新闻价值和形象价值。《求是》杂志及网站等各大媒体刊出、转载后，收到了良好的社会效益和宣传效果。</w:t>
            </w:r>
          </w:p>
          <w:p w14:paraId="0ADEC469" w14:textId="77777777" w:rsidR="00D47F39" w:rsidRPr="00D47F39" w:rsidRDefault="00D47F39" w:rsidP="00D47F39">
            <w:pPr>
              <w:spacing w:line="360" w:lineRule="exact"/>
              <w:ind w:firstLineChars="1800" w:firstLine="4248"/>
              <w:jc w:val="left"/>
              <w:rPr>
                <w:rFonts w:ascii="华文中宋" w:eastAsia="华文中宋" w:hAnsi="华文中宋" w:cs="Times New Roman"/>
                <w:color w:val="000000"/>
                <w:spacing w:val="-2"/>
                <w:sz w:val="24"/>
                <w:szCs w:val="24"/>
              </w:rPr>
            </w:pPr>
          </w:p>
          <w:p w14:paraId="1F21AD23" w14:textId="77777777" w:rsidR="00D47F39" w:rsidRPr="00D47F39" w:rsidRDefault="00D47F39" w:rsidP="006B58F3">
            <w:pPr>
              <w:spacing w:line="360" w:lineRule="exact"/>
              <w:ind w:firstLineChars="1800" w:firstLine="4968"/>
              <w:jc w:val="left"/>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pacing w:val="-2"/>
                <w:sz w:val="28"/>
                <w:szCs w:val="20"/>
              </w:rPr>
              <w:t xml:space="preserve">签名： </w:t>
            </w:r>
            <w:r w:rsidRPr="00D47F39">
              <w:rPr>
                <w:rFonts w:ascii="华文中宋" w:eastAsia="华文中宋" w:hAnsi="华文中宋" w:cs="Times New Roman"/>
                <w:color w:val="000000"/>
                <w:spacing w:val="-2"/>
                <w:sz w:val="28"/>
                <w:szCs w:val="20"/>
              </w:rPr>
              <w:t xml:space="preserve">   </w:t>
            </w:r>
            <w:r w:rsidRPr="00D47F39">
              <w:rPr>
                <w:rFonts w:ascii="华文中宋" w:eastAsia="华文中宋" w:hAnsi="华文中宋" w:cs="Times New Roman" w:hint="eastAsia"/>
                <w:color w:val="000000"/>
                <w:sz w:val="28"/>
                <w:szCs w:val="20"/>
              </w:rPr>
              <w:t>（盖单位公章）</w:t>
            </w:r>
          </w:p>
          <w:p w14:paraId="69FBEC02" w14:textId="62C30613" w:rsidR="00D47F39" w:rsidRPr="00D47F39" w:rsidRDefault="00D47F39" w:rsidP="00D47F39">
            <w:pPr>
              <w:widowControl/>
              <w:jc w:val="left"/>
              <w:rPr>
                <w:rFonts w:ascii="华文中宋" w:eastAsia="华文中宋" w:hAnsi="华文中宋" w:cs="Times New Roman"/>
                <w:color w:val="000000"/>
                <w:sz w:val="28"/>
                <w:szCs w:val="28"/>
              </w:rPr>
            </w:pPr>
            <w:r w:rsidRPr="00D47F39">
              <w:rPr>
                <w:rFonts w:ascii="Times New Roman" w:eastAsia="宋体" w:hAnsi="Times New Roman" w:cs="Times New Roman" w:hint="eastAsia"/>
                <w:color w:val="000000"/>
                <w:sz w:val="21"/>
                <w:szCs w:val="24"/>
              </w:rPr>
              <w:t xml:space="preserve">                                                  </w:t>
            </w:r>
            <w:r w:rsidRPr="00D47F39">
              <w:rPr>
                <w:rFonts w:ascii="华文中宋" w:eastAsia="华文中宋" w:hAnsi="华文中宋" w:cs="Times New Roman" w:hint="eastAsia"/>
                <w:color w:val="000000"/>
                <w:sz w:val="28"/>
                <w:szCs w:val="28"/>
              </w:rPr>
              <w:t xml:space="preserve">  </w:t>
            </w:r>
            <w:r w:rsidRPr="00D47F39">
              <w:rPr>
                <w:rFonts w:ascii="华文中宋" w:eastAsia="华文中宋" w:hAnsi="华文中宋" w:cs="Times New Roman"/>
                <w:color w:val="000000"/>
                <w:sz w:val="28"/>
                <w:szCs w:val="28"/>
              </w:rPr>
              <w:t xml:space="preserve">      </w:t>
            </w:r>
            <w:r w:rsidRPr="00D47F39">
              <w:rPr>
                <w:rFonts w:ascii="华文中宋" w:eastAsia="华文中宋" w:hAnsi="华文中宋" w:cs="Times New Roman" w:hint="eastAsia"/>
                <w:color w:val="000000"/>
                <w:sz w:val="28"/>
                <w:szCs w:val="28"/>
              </w:rPr>
              <w:t xml:space="preserve">2023年 </w:t>
            </w:r>
            <w:r w:rsidR="00C94C3F">
              <w:rPr>
                <w:rFonts w:ascii="华文中宋" w:eastAsia="华文中宋" w:hAnsi="华文中宋" w:cs="Times New Roman"/>
                <w:color w:val="000000"/>
                <w:sz w:val="28"/>
                <w:szCs w:val="28"/>
              </w:rPr>
              <w:t>3</w:t>
            </w:r>
            <w:r w:rsidRPr="00D47F39">
              <w:rPr>
                <w:rFonts w:ascii="华文中宋" w:eastAsia="华文中宋" w:hAnsi="华文中宋" w:cs="Times New Roman" w:hint="eastAsia"/>
                <w:color w:val="000000"/>
                <w:sz w:val="28"/>
                <w:szCs w:val="28"/>
              </w:rPr>
              <w:t xml:space="preserve"> 月  日</w:t>
            </w:r>
          </w:p>
        </w:tc>
      </w:tr>
    </w:tbl>
    <w:p w14:paraId="2C926F75" w14:textId="77777777" w:rsidR="00D47F39" w:rsidRPr="00D47F39" w:rsidRDefault="00D47F39" w:rsidP="00D47F39">
      <w:pPr>
        <w:rPr>
          <w:rFonts w:ascii="Times New Roman" w:eastAsia="宋体" w:hAnsi="Times New Roman" w:cs="Times New Roman"/>
          <w:sz w:val="21"/>
          <w:szCs w:val="24"/>
        </w:rPr>
      </w:pPr>
    </w:p>
    <w:sectPr w:rsidR="00D47F39" w:rsidRPr="00D47F3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3720" w14:textId="77777777" w:rsidR="00A73B78" w:rsidRDefault="00A73B78">
      <w:r>
        <w:separator/>
      </w:r>
    </w:p>
  </w:endnote>
  <w:endnote w:type="continuationSeparator" w:id="0">
    <w:p w14:paraId="75E29B29" w14:textId="77777777" w:rsidR="00A73B78" w:rsidRDefault="00A7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B46BD" w14:textId="77777777" w:rsidR="00A73B78" w:rsidRDefault="00A73B78">
      <w:r>
        <w:separator/>
      </w:r>
    </w:p>
  </w:footnote>
  <w:footnote w:type="continuationSeparator" w:id="0">
    <w:p w14:paraId="0FFD3684" w14:textId="77777777" w:rsidR="00A73B78" w:rsidRDefault="00A7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6A09" w14:textId="77777777" w:rsidR="00A37036" w:rsidRDefault="00A37036">
    <w:pPr>
      <w:pStyle w:val="3"/>
      <w:spacing w:after="0" w:line="320" w:lineRule="exact"/>
      <w:ind w:firstLine="602"/>
      <w:rPr>
        <w:rFonts w:ascii="楷体" w:eastAsia="楷体" w:hAnsi="楷体"/>
        <w:b/>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1E0C" w14:textId="77777777" w:rsidR="00A37036" w:rsidRDefault="00A37036">
    <w:pPr>
      <w:pStyle w:val="3"/>
      <w:spacing w:after="0" w:line="320" w:lineRule="exact"/>
      <w:ind w:firstLine="602"/>
      <w:rPr>
        <w:rFonts w:ascii="楷体" w:eastAsia="楷体" w:hAnsi="楷体"/>
        <w:b/>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A1FA" w14:textId="77777777" w:rsidR="00A37036" w:rsidRDefault="00A37036">
    <w:pPr>
      <w:pStyle w:val="3"/>
      <w:spacing w:after="0" w:line="320" w:lineRule="exact"/>
      <w:ind w:firstLine="602"/>
      <w:rPr>
        <w:rFonts w:ascii="楷体" w:eastAsia="楷体" w:hAnsi="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2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dmZTVmYzE1YTdmZDNlMTZlMGY1YzJkZjI3Y2I4ODYifQ=="/>
  </w:docVars>
  <w:rsids>
    <w:rsidRoot w:val="004A31D0"/>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71F4"/>
    <w:rsid w:val="00020295"/>
    <w:rsid w:val="000261C2"/>
    <w:rsid w:val="00044F8D"/>
    <w:rsid w:val="00061030"/>
    <w:rsid w:val="00070A32"/>
    <w:rsid w:val="00075895"/>
    <w:rsid w:val="0008788C"/>
    <w:rsid w:val="0009145D"/>
    <w:rsid w:val="000A0440"/>
    <w:rsid w:val="000C65F7"/>
    <w:rsid w:val="000D1A19"/>
    <w:rsid w:val="000E3F71"/>
    <w:rsid w:val="000F24D4"/>
    <w:rsid w:val="00110ED1"/>
    <w:rsid w:val="001135FF"/>
    <w:rsid w:val="00113F65"/>
    <w:rsid w:val="00125B47"/>
    <w:rsid w:val="00157384"/>
    <w:rsid w:val="001609D5"/>
    <w:rsid w:val="001715D2"/>
    <w:rsid w:val="00174088"/>
    <w:rsid w:val="0017782A"/>
    <w:rsid w:val="00182DF0"/>
    <w:rsid w:val="0018415C"/>
    <w:rsid w:val="001B3C40"/>
    <w:rsid w:val="001B6049"/>
    <w:rsid w:val="001C5601"/>
    <w:rsid w:val="001E0C03"/>
    <w:rsid w:val="001E344B"/>
    <w:rsid w:val="001E6B41"/>
    <w:rsid w:val="001F349E"/>
    <w:rsid w:val="001F3B16"/>
    <w:rsid w:val="001F5016"/>
    <w:rsid w:val="001F7C0F"/>
    <w:rsid w:val="002067BD"/>
    <w:rsid w:val="00206C3C"/>
    <w:rsid w:val="0021579D"/>
    <w:rsid w:val="002246F2"/>
    <w:rsid w:val="0025304C"/>
    <w:rsid w:val="0027108F"/>
    <w:rsid w:val="00273D5D"/>
    <w:rsid w:val="00281232"/>
    <w:rsid w:val="0028264D"/>
    <w:rsid w:val="002A1964"/>
    <w:rsid w:val="002A75E9"/>
    <w:rsid w:val="002B090E"/>
    <w:rsid w:val="002B6304"/>
    <w:rsid w:val="002C5640"/>
    <w:rsid w:val="002D279B"/>
    <w:rsid w:val="002D7AA4"/>
    <w:rsid w:val="002E43E5"/>
    <w:rsid w:val="002E56C5"/>
    <w:rsid w:val="002E7E56"/>
    <w:rsid w:val="00304016"/>
    <w:rsid w:val="00312FA8"/>
    <w:rsid w:val="00325780"/>
    <w:rsid w:val="00327D2B"/>
    <w:rsid w:val="00330D64"/>
    <w:rsid w:val="00340198"/>
    <w:rsid w:val="00342A6F"/>
    <w:rsid w:val="003948DF"/>
    <w:rsid w:val="00395020"/>
    <w:rsid w:val="003A4C50"/>
    <w:rsid w:val="003A54CF"/>
    <w:rsid w:val="003B36E8"/>
    <w:rsid w:val="003B700B"/>
    <w:rsid w:val="003C1719"/>
    <w:rsid w:val="003D3563"/>
    <w:rsid w:val="003F3235"/>
    <w:rsid w:val="003F6AC3"/>
    <w:rsid w:val="00402438"/>
    <w:rsid w:val="00414848"/>
    <w:rsid w:val="004307AF"/>
    <w:rsid w:val="00432BE0"/>
    <w:rsid w:val="0044110D"/>
    <w:rsid w:val="00445B42"/>
    <w:rsid w:val="00447656"/>
    <w:rsid w:val="00453211"/>
    <w:rsid w:val="004813E2"/>
    <w:rsid w:val="00494393"/>
    <w:rsid w:val="00496FF3"/>
    <w:rsid w:val="004976D2"/>
    <w:rsid w:val="00497C21"/>
    <w:rsid w:val="004A31D0"/>
    <w:rsid w:val="004A6A3B"/>
    <w:rsid w:val="004A7036"/>
    <w:rsid w:val="004A7281"/>
    <w:rsid w:val="004B45BF"/>
    <w:rsid w:val="004C6932"/>
    <w:rsid w:val="004E1EEE"/>
    <w:rsid w:val="004E65BC"/>
    <w:rsid w:val="004E73C5"/>
    <w:rsid w:val="00505D7A"/>
    <w:rsid w:val="0051211F"/>
    <w:rsid w:val="00521AA0"/>
    <w:rsid w:val="005270D6"/>
    <w:rsid w:val="00530B05"/>
    <w:rsid w:val="00536F0F"/>
    <w:rsid w:val="00540573"/>
    <w:rsid w:val="00544DB2"/>
    <w:rsid w:val="005452D7"/>
    <w:rsid w:val="00551E45"/>
    <w:rsid w:val="00560FBC"/>
    <w:rsid w:val="00563276"/>
    <w:rsid w:val="0056655C"/>
    <w:rsid w:val="00570E69"/>
    <w:rsid w:val="00572FC9"/>
    <w:rsid w:val="00577C84"/>
    <w:rsid w:val="005B43B0"/>
    <w:rsid w:val="005C1635"/>
    <w:rsid w:val="005C1CA2"/>
    <w:rsid w:val="005C3C5B"/>
    <w:rsid w:val="005D483F"/>
    <w:rsid w:val="00610B1A"/>
    <w:rsid w:val="0061353F"/>
    <w:rsid w:val="0061513F"/>
    <w:rsid w:val="0062314B"/>
    <w:rsid w:val="00625E0B"/>
    <w:rsid w:val="006269F3"/>
    <w:rsid w:val="0065117B"/>
    <w:rsid w:val="00671C03"/>
    <w:rsid w:val="00695D81"/>
    <w:rsid w:val="006A4761"/>
    <w:rsid w:val="006A6AB2"/>
    <w:rsid w:val="006B58F3"/>
    <w:rsid w:val="006D1441"/>
    <w:rsid w:val="006E4CAB"/>
    <w:rsid w:val="006F5A42"/>
    <w:rsid w:val="00702F41"/>
    <w:rsid w:val="00707738"/>
    <w:rsid w:val="00712273"/>
    <w:rsid w:val="0071456D"/>
    <w:rsid w:val="00714D0E"/>
    <w:rsid w:val="0073240E"/>
    <w:rsid w:val="007342A2"/>
    <w:rsid w:val="0074108C"/>
    <w:rsid w:val="00754340"/>
    <w:rsid w:val="00784A9B"/>
    <w:rsid w:val="007A6222"/>
    <w:rsid w:val="007B5D8E"/>
    <w:rsid w:val="007C0AC4"/>
    <w:rsid w:val="007C11EA"/>
    <w:rsid w:val="007C1A0D"/>
    <w:rsid w:val="007F1B62"/>
    <w:rsid w:val="00802AD8"/>
    <w:rsid w:val="00804F78"/>
    <w:rsid w:val="00805EDA"/>
    <w:rsid w:val="0081331A"/>
    <w:rsid w:val="00814E67"/>
    <w:rsid w:val="00817F84"/>
    <w:rsid w:val="008246EC"/>
    <w:rsid w:val="0083258D"/>
    <w:rsid w:val="00834A06"/>
    <w:rsid w:val="008351BF"/>
    <w:rsid w:val="00836884"/>
    <w:rsid w:val="00845297"/>
    <w:rsid w:val="0084656A"/>
    <w:rsid w:val="00871784"/>
    <w:rsid w:val="00882F1A"/>
    <w:rsid w:val="00894B84"/>
    <w:rsid w:val="00895412"/>
    <w:rsid w:val="008A62AC"/>
    <w:rsid w:val="008B24DC"/>
    <w:rsid w:val="008B36E3"/>
    <w:rsid w:val="008C1ACB"/>
    <w:rsid w:val="00941CC8"/>
    <w:rsid w:val="009548D3"/>
    <w:rsid w:val="00956FFA"/>
    <w:rsid w:val="00960F0A"/>
    <w:rsid w:val="00966E40"/>
    <w:rsid w:val="0096727E"/>
    <w:rsid w:val="00980B7A"/>
    <w:rsid w:val="00986089"/>
    <w:rsid w:val="00986A30"/>
    <w:rsid w:val="00993DC5"/>
    <w:rsid w:val="00996AB9"/>
    <w:rsid w:val="00997A1A"/>
    <w:rsid w:val="009A7A95"/>
    <w:rsid w:val="009B6AF6"/>
    <w:rsid w:val="00A078B8"/>
    <w:rsid w:val="00A14085"/>
    <w:rsid w:val="00A17CDF"/>
    <w:rsid w:val="00A320F8"/>
    <w:rsid w:val="00A37036"/>
    <w:rsid w:val="00A46AE4"/>
    <w:rsid w:val="00A55249"/>
    <w:rsid w:val="00A567B4"/>
    <w:rsid w:val="00A61852"/>
    <w:rsid w:val="00A66CE9"/>
    <w:rsid w:val="00A70D5E"/>
    <w:rsid w:val="00A73B78"/>
    <w:rsid w:val="00A77663"/>
    <w:rsid w:val="00A91DA1"/>
    <w:rsid w:val="00A920FF"/>
    <w:rsid w:val="00AA02A3"/>
    <w:rsid w:val="00AF11C8"/>
    <w:rsid w:val="00AF19AE"/>
    <w:rsid w:val="00AF2921"/>
    <w:rsid w:val="00B026C7"/>
    <w:rsid w:val="00B11ECC"/>
    <w:rsid w:val="00B276BF"/>
    <w:rsid w:val="00B40179"/>
    <w:rsid w:val="00B45F8E"/>
    <w:rsid w:val="00B515E3"/>
    <w:rsid w:val="00B710AF"/>
    <w:rsid w:val="00B72EA3"/>
    <w:rsid w:val="00B739ED"/>
    <w:rsid w:val="00B75D56"/>
    <w:rsid w:val="00B7729A"/>
    <w:rsid w:val="00B91899"/>
    <w:rsid w:val="00BA26A9"/>
    <w:rsid w:val="00BB1742"/>
    <w:rsid w:val="00BD24BE"/>
    <w:rsid w:val="00BD52E0"/>
    <w:rsid w:val="00C00BAF"/>
    <w:rsid w:val="00C11A65"/>
    <w:rsid w:val="00C22FB8"/>
    <w:rsid w:val="00C47536"/>
    <w:rsid w:val="00C717CF"/>
    <w:rsid w:val="00C735FA"/>
    <w:rsid w:val="00C82FF9"/>
    <w:rsid w:val="00C866B1"/>
    <w:rsid w:val="00C94C3F"/>
    <w:rsid w:val="00C952B1"/>
    <w:rsid w:val="00C9779D"/>
    <w:rsid w:val="00CA0D60"/>
    <w:rsid w:val="00CA3D3F"/>
    <w:rsid w:val="00CB3DF0"/>
    <w:rsid w:val="00CC52BB"/>
    <w:rsid w:val="00CD442B"/>
    <w:rsid w:val="00CE048A"/>
    <w:rsid w:val="00CF08F0"/>
    <w:rsid w:val="00CF6EFE"/>
    <w:rsid w:val="00D03E77"/>
    <w:rsid w:val="00D13715"/>
    <w:rsid w:val="00D41BBB"/>
    <w:rsid w:val="00D42FAD"/>
    <w:rsid w:val="00D47F39"/>
    <w:rsid w:val="00D51A92"/>
    <w:rsid w:val="00D703B7"/>
    <w:rsid w:val="00D70A02"/>
    <w:rsid w:val="00D80B7F"/>
    <w:rsid w:val="00DE1BF5"/>
    <w:rsid w:val="00DE26EB"/>
    <w:rsid w:val="00DE756A"/>
    <w:rsid w:val="00DF2E3C"/>
    <w:rsid w:val="00E1007B"/>
    <w:rsid w:val="00E10E55"/>
    <w:rsid w:val="00E14031"/>
    <w:rsid w:val="00E21D59"/>
    <w:rsid w:val="00E232A0"/>
    <w:rsid w:val="00E2406F"/>
    <w:rsid w:val="00E532C3"/>
    <w:rsid w:val="00E55588"/>
    <w:rsid w:val="00E83F98"/>
    <w:rsid w:val="00E8750F"/>
    <w:rsid w:val="00E96942"/>
    <w:rsid w:val="00EB4AB0"/>
    <w:rsid w:val="00EB76D4"/>
    <w:rsid w:val="00EC3D20"/>
    <w:rsid w:val="00EC4C39"/>
    <w:rsid w:val="00EF20FA"/>
    <w:rsid w:val="00EF2382"/>
    <w:rsid w:val="00EF4F51"/>
    <w:rsid w:val="00F022F4"/>
    <w:rsid w:val="00F043A2"/>
    <w:rsid w:val="00F1464C"/>
    <w:rsid w:val="00F217B7"/>
    <w:rsid w:val="00F32E45"/>
    <w:rsid w:val="00F37585"/>
    <w:rsid w:val="00F37A6E"/>
    <w:rsid w:val="00F41A3F"/>
    <w:rsid w:val="00F42F64"/>
    <w:rsid w:val="00F56D56"/>
    <w:rsid w:val="00F616BE"/>
    <w:rsid w:val="00F65B32"/>
    <w:rsid w:val="00F83B5E"/>
    <w:rsid w:val="00F843CA"/>
    <w:rsid w:val="00F916A7"/>
    <w:rsid w:val="00FB103C"/>
    <w:rsid w:val="00FB30C4"/>
    <w:rsid w:val="00FD16DB"/>
    <w:rsid w:val="00FD26B0"/>
    <w:rsid w:val="00FD318B"/>
    <w:rsid w:val="00FE1340"/>
    <w:rsid w:val="00FE28A2"/>
    <w:rsid w:val="00FF0DD9"/>
    <w:rsid w:val="0AA1970C"/>
    <w:rsid w:val="0F7F0EA5"/>
    <w:rsid w:val="1A7CA4C8"/>
    <w:rsid w:val="1EE367D7"/>
    <w:rsid w:val="1FBE4D8F"/>
    <w:rsid w:val="27BBD431"/>
    <w:rsid w:val="2AC52804"/>
    <w:rsid w:val="2B5FF6DB"/>
    <w:rsid w:val="2BE6AC9B"/>
    <w:rsid w:val="32E7C95C"/>
    <w:rsid w:val="37E613F9"/>
    <w:rsid w:val="37FD3078"/>
    <w:rsid w:val="37FF3550"/>
    <w:rsid w:val="37FFC416"/>
    <w:rsid w:val="3991049D"/>
    <w:rsid w:val="3AFCCEEC"/>
    <w:rsid w:val="3B6BE7B6"/>
    <w:rsid w:val="3BFF18CE"/>
    <w:rsid w:val="3DEE90AB"/>
    <w:rsid w:val="3F9F0BD7"/>
    <w:rsid w:val="3FDD0733"/>
    <w:rsid w:val="3FFF6105"/>
    <w:rsid w:val="467F7B33"/>
    <w:rsid w:val="4B94077D"/>
    <w:rsid w:val="4F7A1CAF"/>
    <w:rsid w:val="554C666A"/>
    <w:rsid w:val="575FFACA"/>
    <w:rsid w:val="57E3A12B"/>
    <w:rsid w:val="595B22F1"/>
    <w:rsid w:val="5D5E7442"/>
    <w:rsid w:val="5DFC282D"/>
    <w:rsid w:val="5EF2E06A"/>
    <w:rsid w:val="5F7BA06F"/>
    <w:rsid w:val="5FFB8B9E"/>
    <w:rsid w:val="5FFEE2BA"/>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CBB5B"/>
  <w15:docId w15:val="{5F7FCEE1-1D48-4833-B3D1-FEE93FE5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pPr>
      <w:spacing w:after="120"/>
    </w:pPr>
    <w:rPr>
      <w:sz w:val="16"/>
      <w:szCs w:val="16"/>
    </w:rPr>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heme="minorHAnsi" w:eastAsia="仿宋_GB2312" w:hAnsiTheme="minorHAnsi"/>
      <w:kern w:val="2"/>
      <w:sz w:val="18"/>
      <w:szCs w:val="18"/>
    </w:rPr>
  </w:style>
  <w:style w:type="paragraph" w:customStyle="1" w:styleId="CharChar9CharChar">
    <w:name w:val="Char Char9 Char Char"/>
    <w:basedOn w:val="a"/>
    <w:qFormat/>
    <w:rPr>
      <w:rFonts w:ascii="仿宋_GB2312" w:hAnsi="Times New Roman" w:cs="Times New Roman"/>
      <w:b/>
      <w:szCs w:val="32"/>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99ACB8-F860-4758-832A-B116B4A3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5002</Characters>
  <Application>Microsoft Office Word</Application>
  <DocSecurity>0</DocSecurity>
  <Lines>41</Lines>
  <Paragraphs>11</Paragraphs>
  <ScaleCrop>false</ScaleCrop>
  <Company>Lenovo</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wangyongpo</dc:creator>
  <cp:lastModifiedBy>zhengjr</cp:lastModifiedBy>
  <cp:revision>2</cp:revision>
  <cp:lastPrinted>2023-03-09T12:52:00Z</cp:lastPrinted>
  <dcterms:created xsi:type="dcterms:W3CDTF">2023-05-31T06:15:00Z</dcterms:created>
  <dcterms:modified xsi:type="dcterms:W3CDTF">2023-05-31T06:15:00Z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91144963186845A1A89000E517866062</vt:lpwstr>
  </property>
</Properties>
</file>